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355A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9D44F0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55A4">
        <w:rPr>
          <w:rFonts w:ascii="Times New Roman" w:hAnsi="Times New Roman" w:cs="Times New Roman"/>
          <w:sz w:val="24"/>
          <w:szCs w:val="24"/>
        </w:rPr>
        <w:t>21.čer</w:t>
      </w:r>
      <w:r w:rsidR="009D44F0">
        <w:rPr>
          <w:rFonts w:ascii="Times New Roman" w:hAnsi="Times New Roman" w:cs="Times New Roman"/>
          <w:sz w:val="24"/>
          <w:szCs w:val="24"/>
        </w:rPr>
        <w:t>v</w:t>
      </w:r>
      <w:r w:rsidR="00D355A4">
        <w:rPr>
          <w:rFonts w:ascii="Times New Roman" w:hAnsi="Times New Roman" w:cs="Times New Roman"/>
          <w:sz w:val="24"/>
          <w:szCs w:val="24"/>
        </w:rPr>
        <w:t>ence</w:t>
      </w:r>
      <w:proofErr w:type="gramEnd"/>
      <w:r w:rsidR="0043112E">
        <w:rPr>
          <w:rFonts w:ascii="Times New Roman" w:hAnsi="Times New Roman" w:cs="Times New Roman"/>
          <w:sz w:val="24"/>
          <w:szCs w:val="24"/>
        </w:rPr>
        <w:t xml:space="preserve"> 202</w:t>
      </w:r>
      <w:r w:rsidR="009D44F0">
        <w:rPr>
          <w:rFonts w:ascii="Times New Roman" w:hAnsi="Times New Roman" w:cs="Times New Roman"/>
          <w:sz w:val="24"/>
          <w:szCs w:val="24"/>
        </w:rPr>
        <w:t>1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140CBF">
        <w:rPr>
          <w:rFonts w:ascii="Times New Roman" w:hAnsi="Times New Roman" w:cs="Times New Roman"/>
          <w:sz w:val="24"/>
          <w:szCs w:val="24"/>
        </w:rPr>
        <w:t>, Vokurka</w:t>
      </w:r>
    </w:p>
    <w:p w:rsidR="00930CFE" w:rsidRPr="00AC44D4" w:rsidRDefault="008205A5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="00CE0993"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D6A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82455A" w:rsidRDefault="004270C9" w:rsidP="006E0C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Faktury od klubů na proplacení odměn rozhodčím při přátelských utkání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30.6.2021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70C9">
        <w:rPr>
          <w:rFonts w:ascii="Times New Roman" w:hAnsi="Times New Roman" w:cs="Times New Roman"/>
          <w:sz w:val="24"/>
          <w:szCs w:val="24"/>
        </w:rPr>
        <w:t>FK Blažim,</w:t>
      </w:r>
      <w:r>
        <w:rPr>
          <w:rFonts w:ascii="Times New Roman" w:hAnsi="Times New Roman" w:cs="Times New Roman"/>
          <w:sz w:val="24"/>
          <w:szCs w:val="24"/>
        </w:rPr>
        <w:t xml:space="preserve"> Baník Buškovice, FK Dobroměřice, FK Kozly, SK Havran Kryry, Sokol Lenešice, Sokol Lipenec,  FK SEKO Louny, Spartak Lubenec, Sokol Měcholupy a Sokol Tuchořice.</w:t>
      </w:r>
    </w:p>
    <w:p w:rsidR="001B155F" w:rsidRPr="001B155F" w:rsidRDefault="001B155F" w:rsidP="006E0C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155F">
        <w:rPr>
          <w:rFonts w:ascii="Times New Roman" w:hAnsi="Times New Roman" w:cs="Times New Roman"/>
          <w:b/>
          <w:sz w:val="24"/>
          <w:szCs w:val="24"/>
        </w:rPr>
        <w:t>Prohlášení o lékařských prohlídkách zaslaly kluby: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Buškovice, Holedeč, Chlumčany, Chožov, Libčeves, Lubenec, Měcholupy, Tuchořice, Lipenec, Vrbno, Výškov.</w:t>
      </w:r>
    </w:p>
    <w:p w:rsidR="00D355A4" w:rsidRPr="001B155F" w:rsidRDefault="006D3615" w:rsidP="001B155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355A4">
        <w:rPr>
          <w:rFonts w:ascii="Times New Roman" w:hAnsi="Times New Roman" w:cs="Times New Roman"/>
          <w:b/>
          <w:color w:val="FF0000"/>
          <w:sz w:val="24"/>
          <w:szCs w:val="24"/>
        </w:rPr>
        <w:t>Rozhodnutí STK</w:t>
      </w:r>
      <w:r w:rsidR="00063F22" w:rsidRPr="00D355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5A4" w:rsidRPr="0022177C" w:rsidRDefault="00D355A4" w:rsidP="00D355A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  <w:b/>
          <w:bCs/>
        </w:rPr>
        <w:t>SOUPISKY</w:t>
      </w:r>
      <w:r w:rsidR="0044677E" w:rsidRPr="00191E3B">
        <w:rPr>
          <w:rFonts w:ascii="Times New Roman" w:hAnsi="Times New Roman" w:cs="Times New Roman"/>
          <w:b/>
          <w:bCs/>
        </w:rPr>
        <w:t>:</w:t>
      </w:r>
      <w:r w:rsidRPr="00191E3B">
        <w:rPr>
          <w:rFonts w:ascii="Times New Roman" w:hAnsi="Times New Roman" w:cs="Times New Roman"/>
          <w:b/>
          <w:bCs/>
        </w:rPr>
        <w:t xml:space="preserve"> </w:t>
      </w:r>
      <w:r w:rsidRPr="00191E3B">
        <w:rPr>
          <w:rFonts w:ascii="Times New Roman" w:hAnsi="Times New Roman" w:cs="Times New Roman"/>
        </w:rPr>
        <w:t>STK upozorňuje kluby na povinnost splnění RMS,</w:t>
      </w:r>
      <w:r w:rsidRPr="00191E3B">
        <w:rPr>
          <w:rFonts w:ascii="Times New Roman" w:hAnsi="Times New Roman" w:cs="Times New Roman"/>
        </w:rPr>
        <w:t xml:space="preserve"> bod p)</w:t>
      </w:r>
      <w:r w:rsidRPr="00191E3B">
        <w:rPr>
          <w:rFonts w:ascii="Times New Roman" w:hAnsi="Times New Roman" w:cs="Times New Roman"/>
        </w:rPr>
        <w:t xml:space="preserve"> kdy je nutné vložit do informačního systému 3 dny před zahájením příslušné soutěže soupisku §10 SŘ FAČR. Žádáme kluby, které nemají „B“ mužstva, aby do systému nevkládaly žádné seznamy nebo soupisky, pokud k tomu nemají důvody</w:t>
      </w:r>
      <w:r w:rsidRPr="0022177C">
        <w:rPr>
          <w:rFonts w:ascii="Times New Roman" w:hAnsi="Times New Roman" w:cs="Times New Roman"/>
        </w:rPr>
        <w:t xml:space="preserve">.  </w:t>
      </w:r>
      <w:r w:rsidR="00920FD9">
        <w:rPr>
          <w:rFonts w:ascii="Times New Roman" w:hAnsi="Times New Roman" w:cs="Times New Roman"/>
        </w:rPr>
        <w:t>Podmínky pro nastoupení hráče jsou uvedeny v RMS.</w:t>
      </w:r>
    </w:p>
    <w:p w:rsidR="00D355A4" w:rsidRPr="0022177C" w:rsidRDefault="00D355A4" w:rsidP="00DC611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177C">
        <w:rPr>
          <w:rStyle w:val="Internetovodkaz"/>
          <w:rFonts w:ascii="Times New Roman" w:eastAsia="Calibri" w:hAnsi="Times New Roman" w:cs="Times New Roman"/>
          <w:b/>
          <w:color w:val="auto"/>
          <w:u w:val="none"/>
        </w:rPr>
        <w:t>Sdružená družstva</w:t>
      </w:r>
      <w:r w:rsidR="00191E3B">
        <w:rPr>
          <w:rStyle w:val="Internetovodkaz"/>
          <w:rFonts w:ascii="Times New Roman" w:eastAsia="Calibri" w:hAnsi="Times New Roman" w:cs="Times New Roman"/>
          <w:b/>
          <w:color w:val="auto"/>
          <w:u w:val="none"/>
        </w:rPr>
        <w:t>:</w:t>
      </w:r>
      <w:r w:rsidRPr="0022177C">
        <w:rPr>
          <w:rStyle w:val="Internetovodkaz"/>
          <w:rFonts w:ascii="Times New Roman" w:eastAsia="Calibri" w:hAnsi="Times New Roman" w:cs="Times New Roman"/>
          <w:color w:val="auto"/>
          <w:u w:val="none"/>
        </w:rPr>
        <w:t xml:space="preserve"> Seznam hráčů bude před každým utkáním předkládán rozhodčímu  a  bude vyhotoven zvlášť pro podzimní a zvlášť pro jarní část soutěžního ročníku, s tím, že seznam hráčů sdruženého družstva lze v průběhu ročníku měnit v rámci přestupních období podle §7 </w:t>
      </w:r>
      <w:proofErr w:type="gramStart"/>
      <w:r w:rsidRPr="0022177C">
        <w:rPr>
          <w:rStyle w:val="Internetovodkaz"/>
          <w:rFonts w:ascii="Times New Roman" w:eastAsia="Calibri" w:hAnsi="Times New Roman" w:cs="Times New Roman"/>
          <w:color w:val="auto"/>
          <w:u w:val="none"/>
        </w:rPr>
        <w:t>odst.3 Přestupního</w:t>
      </w:r>
      <w:proofErr w:type="gramEnd"/>
      <w:r w:rsidRPr="0022177C">
        <w:rPr>
          <w:rStyle w:val="Internetovodkaz"/>
          <w:rFonts w:ascii="Times New Roman" w:eastAsia="Calibri" w:hAnsi="Times New Roman" w:cs="Times New Roman"/>
          <w:color w:val="auto"/>
          <w:u w:val="none"/>
        </w:rPr>
        <w:t xml:space="preserve"> řádu - minimální počet hráčů na seznamu hráčů sdruženého mužstva je stanoven na 2 (dva) hráče – maximální počet hráčů není omezen </w:t>
      </w:r>
    </w:p>
    <w:p w:rsidR="00D355A4" w:rsidRPr="0022177C" w:rsidRDefault="00D355A4" w:rsidP="00D355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STK </w:t>
      </w:r>
      <w:proofErr w:type="gramStart"/>
      <w:r w:rsidRPr="0022177C">
        <w:rPr>
          <w:rFonts w:ascii="Times New Roman" w:hAnsi="Times New Roman" w:cs="Times New Roman"/>
          <w:bCs/>
          <w:color w:val="000000"/>
          <w:sz w:val="24"/>
          <w:szCs w:val="24"/>
        </w:rPr>
        <w:t>OFS  upozorňuje</w:t>
      </w:r>
      <w:proofErr w:type="gramEnd"/>
      <w:r w:rsidRPr="00221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kluby na povinnost vedoucích družstev, mít při utkání vytištěnou aktuální „LISTINU HRÁČŮ“ družstva pro podzimní část SR 2021-2022 - viz Soutěžní řád FAČR §30, odstavec 2, bod h). </w:t>
      </w:r>
    </w:p>
    <w:p w:rsidR="00B32B33" w:rsidRPr="0022177C" w:rsidRDefault="00B32B33" w:rsidP="00446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3B">
        <w:rPr>
          <w:rFonts w:ascii="Times New Roman" w:hAnsi="Times New Roman" w:cs="Times New Roman"/>
          <w:b/>
          <w:sz w:val="24"/>
          <w:szCs w:val="24"/>
        </w:rPr>
        <w:t>Změny utkání, změny hřišť</w:t>
      </w:r>
      <w:r w:rsidR="00191E3B">
        <w:rPr>
          <w:rFonts w:ascii="Times New Roman" w:hAnsi="Times New Roman" w:cs="Times New Roman"/>
          <w:sz w:val="24"/>
          <w:szCs w:val="24"/>
        </w:rPr>
        <w:t>:</w:t>
      </w:r>
      <w:r w:rsidRPr="0022177C">
        <w:rPr>
          <w:rFonts w:ascii="Times New Roman" w:hAnsi="Times New Roman" w:cs="Times New Roman"/>
          <w:sz w:val="24"/>
          <w:szCs w:val="24"/>
        </w:rPr>
        <w:t xml:space="preserve"> </w:t>
      </w:r>
      <w:r w:rsidRPr="00191E3B">
        <w:rPr>
          <w:rFonts w:ascii="Times New Roman" w:hAnsi="Times New Roman" w:cs="Times New Roman"/>
          <w:bCs/>
          <w:sz w:val="24"/>
          <w:szCs w:val="24"/>
        </w:rPr>
        <w:t xml:space="preserve">hlášenky bez poplatku </w:t>
      </w:r>
      <w:r w:rsidRPr="00191E3B">
        <w:rPr>
          <w:rFonts w:ascii="Times New Roman" w:hAnsi="Times New Roman" w:cs="Times New Roman"/>
          <w:bCs/>
          <w:sz w:val="24"/>
          <w:szCs w:val="24"/>
        </w:rPr>
        <w:t xml:space="preserve">u OP dospělých jsou </w:t>
      </w:r>
      <w:r w:rsidRPr="00191E3B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191E3B">
        <w:rPr>
          <w:rFonts w:ascii="Times New Roman" w:hAnsi="Times New Roman" w:cs="Times New Roman"/>
          <w:bCs/>
          <w:sz w:val="24"/>
          <w:szCs w:val="24"/>
        </w:rPr>
        <w:t>3. srpna</w:t>
      </w:r>
      <w:r w:rsidRPr="00191E3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191E3B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44677E" w:rsidRPr="00191E3B">
        <w:rPr>
          <w:rFonts w:ascii="Times New Roman" w:hAnsi="Times New Roman" w:cs="Times New Roman"/>
          <w:bCs/>
          <w:sz w:val="24"/>
          <w:szCs w:val="24"/>
        </w:rPr>
        <w:t>ostatních soutěží (</w:t>
      </w:r>
      <w:r w:rsidRPr="00191E3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4677E" w:rsidRPr="00191E3B">
        <w:rPr>
          <w:rFonts w:ascii="Times New Roman" w:hAnsi="Times New Roman" w:cs="Times New Roman"/>
          <w:bCs/>
          <w:sz w:val="24"/>
          <w:szCs w:val="24"/>
        </w:rPr>
        <w:t xml:space="preserve">tř., 4. tř., SOP </w:t>
      </w:r>
      <w:proofErr w:type="gramStart"/>
      <w:r w:rsidR="0044677E" w:rsidRPr="00191E3B">
        <w:rPr>
          <w:rFonts w:ascii="Times New Roman" w:hAnsi="Times New Roman" w:cs="Times New Roman"/>
          <w:bCs/>
          <w:sz w:val="24"/>
          <w:szCs w:val="24"/>
        </w:rPr>
        <w:t xml:space="preserve">SŽ) </w:t>
      </w:r>
      <w:r w:rsidRPr="00191E3B">
        <w:rPr>
          <w:rFonts w:ascii="Times New Roman" w:hAnsi="Times New Roman" w:cs="Times New Roman"/>
          <w:bCs/>
          <w:sz w:val="24"/>
          <w:szCs w:val="24"/>
        </w:rPr>
        <w:t xml:space="preserve"> do</w:t>
      </w:r>
      <w:proofErr w:type="gramEnd"/>
      <w:r w:rsidRPr="00191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77E" w:rsidRPr="00191E3B">
        <w:rPr>
          <w:rFonts w:ascii="Times New Roman" w:hAnsi="Times New Roman" w:cs="Times New Roman"/>
          <w:bCs/>
          <w:sz w:val="24"/>
          <w:szCs w:val="24"/>
        </w:rPr>
        <w:t>1</w:t>
      </w:r>
      <w:r w:rsidR="00425FC2">
        <w:rPr>
          <w:rFonts w:ascii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  <w:r w:rsidR="0044677E" w:rsidRPr="00191E3B">
        <w:rPr>
          <w:rFonts w:ascii="Times New Roman" w:hAnsi="Times New Roman" w:cs="Times New Roman"/>
          <w:bCs/>
          <w:sz w:val="24"/>
          <w:szCs w:val="24"/>
        </w:rPr>
        <w:t>. srpna 2021.</w:t>
      </w:r>
      <w:r w:rsidR="0044677E" w:rsidRPr="00221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770A" w:rsidRDefault="00E5770A" w:rsidP="00446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77C">
        <w:rPr>
          <w:rFonts w:ascii="Times New Roman" w:hAnsi="Times New Roman" w:cs="Times New Roman"/>
          <w:sz w:val="24"/>
          <w:szCs w:val="24"/>
        </w:rPr>
        <w:t xml:space="preserve">STK předložila hospodářské komisi seznam od klubů obdržených faktur za výplatu odměn rozhodčím při přátelských utkání. Podmínky pro proplacení odměn uvedla </w:t>
      </w:r>
      <w:r w:rsidR="004270C9" w:rsidRPr="0022177C">
        <w:rPr>
          <w:rFonts w:ascii="Times New Roman" w:hAnsi="Times New Roman" w:cs="Times New Roman"/>
          <w:sz w:val="24"/>
          <w:szCs w:val="24"/>
        </w:rPr>
        <w:t>FAČR na svých stránkách.</w:t>
      </w:r>
    </w:p>
    <w:p w:rsidR="001B155F" w:rsidRPr="0022177C" w:rsidRDefault="001B155F" w:rsidP="004467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připomíná 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12.8.2021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odeslání prohlášení o lékařských prohlídkách.</w:t>
      </w:r>
    </w:p>
    <w:p w:rsidR="00D355A4" w:rsidRPr="00D355A4" w:rsidRDefault="00D355A4" w:rsidP="0044677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</w:p>
    <w:p w:rsidR="00A86AE9" w:rsidRPr="00AC44D4" w:rsidRDefault="00445E54" w:rsidP="00425FC2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86AE9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A86AE9" w:rsidRPr="00AC44D4" w:rsidRDefault="00A86AE9" w:rsidP="00A8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</w:t>
      </w:r>
      <w:r w:rsidR="00425FC2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A86AE9" w:rsidRDefault="00A86AE9" w:rsidP="00A86A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</w:t>
      </w:r>
    </w:p>
    <w:p w:rsidR="00A86AE9" w:rsidRDefault="00A86AE9" w:rsidP="00A86A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Zapsal: Mička</w:t>
      </w:r>
    </w:p>
    <w:p w:rsidR="006A55B8" w:rsidRDefault="006A55B8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93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F23"/>
    <w:multiLevelType w:val="hybridMultilevel"/>
    <w:tmpl w:val="9C526BAA"/>
    <w:lvl w:ilvl="0" w:tplc="8E8AE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2B1"/>
    <w:multiLevelType w:val="hybridMultilevel"/>
    <w:tmpl w:val="FCD62396"/>
    <w:lvl w:ilvl="0" w:tplc="774889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65EF"/>
    <w:multiLevelType w:val="hybridMultilevel"/>
    <w:tmpl w:val="9F4E1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E4AA0"/>
    <w:multiLevelType w:val="hybridMultilevel"/>
    <w:tmpl w:val="C960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C59F9"/>
    <w:multiLevelType w:val="hybridMultilevel"/>
    <w:tmpl w:val="3504249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5054A"/>
    <w:multiLevelType w:val="hybridMultilevel"/>
    <w:tmpl w:val="4FFCF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1FDE"/>
    <w:rsid w:val="0000227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4861"/>
    <w:rsid w:val="00025407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4800"/>
    <w:rsid w:val="00056CAC"/>
    <w:rsid w:val="00057614"/>
    <w:rsid w:val="00057EE8"/>
    <w:rsid w:val="00061913"/>
    <w:rsid w:val="0006366A"/>
    <w:rsid w:val="00063F22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12A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452"/>
    <w:rsid w:val="000B569A"/>
    <w:rsid w:val="000B5730"/>
    <w:rsid w:val="000C000F"/>
    <w:rsid w:val="000C2A35"/>
    <w:rsid w:val="000C67A7"/>
    <w:rsid w:val="000C7998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0F42F8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14F7"/>
    <w:rsid w:val="0012204F"/>
    <w:rsid w:val="00123188"/>
    <w:rsid w:val="00123B1F"/>
    <w:rsid w:val="00124CC1"/>
    <w:rsid w:val="00124FFF"/>
    <w:rsid w:val="00125DA5"/>
    <w:rsid w:val="00126423"/>
    <w:rsid w:val="00127055"/>
    <w:rsid w:val="001304D9"/>
    <w:rsid w:val="00131A0A"/>
    <w:rsid w:val="00131F74"/>
    <w:rsid w:val="00132610"/>
    <w:rsid w:val="00132D9F"/>
    <w:rsid w:val="001347EB"/>
    <w:rsid w:val="00136078"/>
    <w:rsid w:val="0013621E"/>
    <w:rsid w:val="001362E3"/>
    <w:rsid w:val="00140CBF"/>
    <w:rsid w:val="00141275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3F39"/>
    <w:rsid w:val="00164CA6"/>
    <w:rsid w:val="0016706D"/>
    <w:rsid w:val="00170B49"/>
    <w:rsid w:val="00170F09"/>
    <w:rsid w:val="0017164B"/>
    <w:rsid w:val="001717B9"/>
    <w:rsid w:val="001754B9"/>
    <w:rsid w:val="00177419"/>
    <w:rsid w:val="00180FF3"/>
    <w:rsid w:val="00181A90"/>
    <w:rsid w:val="00181BCD"/>
    <w:rsid w:val="00181E4C"/>
    <w:rsid w:val="001826D5"/>
    <w:rsid w:val="001844B4"/>
    <w:rsid w:val="0018669F"/>
    <w:rsid w:val="00187174"/>
    <w:rsid w:val="0019133D"/>
    <w:rsid w:val="00191E3B"/>
    <w:rsid w:val="0019709E"/>
    <w:rsid w:val="001A4E8E"/>
    <w:rsid w:val="001A5D52"/>
    <w:rsid w:val="001A61F0"/>
    <w:rsid w:val="001A7D9C"/>
    <w:rsid w:val="001B03F0"/>
    <w:rsid w:val="001B0806"/>
    <w:rsid w:val="001B0844"/>
    <w:rsid w:val="001B155F"/>
    <w:rsid w:val="001B37B5"/>
    <w:rsid w:val="001B662D"/>
    <w:rsid w:val="001B6D3E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E685E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07317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77C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3BDE"/>
    <w:rsid w:val="0024699D"/>
    <w:rsid w:val="00246C65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1FBB"/>
    <w:rsid w:val="00262261"/>
    <w:rsid w:val="0026343E"/>
    <w:rsid w:val="00264F58"/>
    <w:rsid w:val="00264FCD"/>
    <w:rsid w:val="00267F27"/>
    <w:rsid w:val="00273515"/>
    <w:rsid w:val="00275770"/>
    <w:rsid w:val="00276B06"/>
    <w:rsid w:val="0027711D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6297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3A6F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86B"/>
    <w:rsid w:val="00310F33"/>
    <w:rsid w:val="00312D9E"/>
    <w:rsid w:val="00313B68"/>
    <w:rsid w:val="00313DFE"/>
    <w:rsid w:val="00314C5C"/>
    <w:rsid w:val="00315C7D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07E9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B36"/>
    <w:rsid w:val="003C1FE0"/>
    <w:rsid w:val="003C20C1"/>
    <w:rsid w:val="003C243B"/>
    <w:rsid w:val="003C57C9"/>
    <w:rsid w:val="003C7378"/>
    <w:rsid w:val="003D0D74"/>
    <w:rsid w:val="003D1EC7"/>
    <w:rsid w:val="003D48E6"/>
    <w:rsid w:val="003D54F9"/>
    <w:rsid w:val="003D5BC7"/>
    <w:rsid w:val="003D5EA3"/>
    <w:rsid w:val="003D7442"/>
    <w:rsid w:val="003D74F1"/>
    <w:rsid w:val="003E0A2F"/>
    <w:rsid w:val="003E3955"/>
    <w:rsid w:val="003E7BE3"/>
    <w:rsid w:val="003F1760"/>
    <w:rsid w:val="003F2AB7"/>
    <w:rsid w:val="003F5838"/>
    <w:rsid w:val="003F7CD9"/>
    <w:rsid w:val="004019C1"/>
    <w:rsid w:val="00401E1D"/>
    <w:rsid w:val="00405812"/>
    <w:rsid w:val="004146B4"/>
    <w:rsid w:val="004154F6"/>
    <w:rsid w:val="00420FC1"/>
    <w:rsid w:val="00424424"/>
    <w:rsid w:val="00424797"/>
    <w:rsid w:val="00425FC2"/>
    <w:rsid w:val="004270C9"/>
    <w:rsid w:val="00430620"/>
    <w:rsid w:val="00430F72"/>
    <w:rsid w:val="0043112E"/>
    <w:rsid w:val="00431322"/>
    <w:rsid w:val="00431608"/>
    <w:rsid w:val="004317B6"/>
    <w:rsid w:val="00431A07"/>
    <w:rsid w:val="00431FF5"/>
    <w:rsid w:val="004327B0"/>
    <w:rsid w:val="00436919"/>
    <w:rsid w:val="0044437A"/>
    <w:rsid w:val="00444936"/>
    <w:rsid w:val="00445E54"/>
    <w:rsid w:val="0044677E"/>
    <w:rsid w:val="004468FA"/>
    <w:rsid w:val="004472EB"/>
    <w:rsid w:val="00447403"/>
    <w:rsid w:val="00451296"/>
    <w:rsid w:val="0045211A"/>
    <w:rsid w:val="0045354D"/>
    <w:rsid w:val="004558B0"/>
    <w:rsid w:val="00455D4D"/>
    <w:rsid w:val="0045678C"/>
    <w:rsid w:val="0045786E"/>
    <w:rsid w:val="00460D5C"/>
    <w:rsid w:val="00464181"/>
    <w:rsid w:val="00465146"/>
    <w:rsid w:val="00467DCF"/>
    <w:rsid w:val="00473E32"/>
    <w:rsid w:val="00473FBC"/>
    <w:rsid w:val="004746FC"/>
    <w:rsid w:val="0047609E"/>
    <w:rsid w:val="00476CE0"/>
    <w:rsid w:val="00477C7B"/>
    <w:rsid w:val="00480A8A"/>
    <w:rsid w:val="00480BAE"/>
    <w:rsid w:val="004811B4"/>
    <w:rsid w:val="00482172"/>
    <w:rsid w:val="00482D16"/>
    <w:rsid w:val="00483C42"/>
    <w:rsid w:val="00486DB9"/>
    <w:rsid w:val="00487640"/>
    <w:rsid w:val="0049065D"/>
    <w:rsid w:val="004954FA"/>
    <w:rsid w:val="00496192"/>
    <w:rsid w:val="004975AD"/>
    <w:rsid w:val="00497F6B"/>
    <w:rsid w:val="004A08C0"/>
    <w:rsid w:val="004A43CD"/>
    <w:rsid w:val="004A45EC"/>
    <w:rsid w:val="004A54AB"/>
    <w:rsid w:val="004A7C07"/>
    <w:rsid w:val="004A7F0F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184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4F6CB6"/>
    <w:rsid w:val="00502B38"/>
    <w:rsid w:val="00502D78"/>
    <w:rsid w:val="0050525E"/>
    <w:rsid w:val="00505690"/>
    <w:rsid w:val="00505E36"/>
    <w:rsid w:val="00512884"/>
    <w:rsid w:val="00513384"/>
    <w:rsid w:val="0051424B"/>
    <w:rsid w:val="0052103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A7D"/>
    <w:rsid w:val="00544E57"/>
    <w:rsid w:val="00545326"/>
    <w:rsid w:val="00545A16"/>
    <w:rsid w:val="005461B1"/>
    <w:rsid w:val="00550BCE"/>
    <w:rsid w:val="0055177D"/>
    <w:rsid w:val="00554882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84B49"/>
    <w:rsid w:val="00590A2D"/>
    <w:rsid w:val="00590DB8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2BDC"/>
    <w:rsid w:val="005B34CA"/>
    <w:rsid w:val="005B38E6"/>
    <w:rsid w:val="005B6B66"/>
    <w:rsid w:val="005B6D81"/>
    <w:rsid w:val="005C0AB5"/>
    <w:rsid w:val="005C1187"/>
    <w:rsid w:val="005C3F83"/>
    <w:rsid w:val="005C61FC"/>
    <w:rsid w:val="005D0C4C"/>
    <w:rsid w:val="005D6CA3"/>
    <w:rsid w:val="005D71A8"/>
    <w:rsid w:val="005E19D7"/>
    <w:rsid w:val="005E1B29"/>
    <w:rsid w:val="005E20A6"/>
    <w:rsid w:val="005E26DB"/>
    <w:rsid w:val="005E2DC1"/>
    <w:rsid w:val="005E5EB4"/>
    <w:rsid w:val="005E5ECB"/>
    <w:rsid w:val="005E7112"/>
    <w:rsid w:val="005E7F7F"/>
    <w:rsid w:val="005F1633"/>
    <w:rsid w:val="005F2DC4"/>
    <w:rsid w:val="005F4916"/>
    <w:rsid w:val="005F4973"/>
    <w:rsid w:val="005F5ED1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4986"/>
    <w:rsid w:val="00617E5A"/>
    <w:rsid w:val="006208B0"/>
    <w:rsid w:val="00624758"/>
    <w:rsid w:val="0062589A"/>
    <w:rsid w:val="006264CE"/>
    <w:rsid w:val="00626B18"/>
    <w:rsid w:val="00630585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161"/>
    <w:rsid w:val="00665BB8"/>
    <w:rsid w:val="00666105"/>
    <w:rsid w:val="00667FF4"/>
    <w:rsid w:val="00671984"/>
    <w:rsid w:val="006724FA"/>
    <w:rsid w:val="0067555D"/>
    <w:rsid w:val="006772B1"/>
    <w:rsid w:val="00682766"/>
    <w:rsid w:val="00683705"/>
    <w:rsid w:val="00687EDF"/>
    <w:rsid w:val="00690F82"/>
    <w:rsid w:val="0069160E"/>
    <w:rsid w:val="006937FA"/>
    <w:rsid w:val="00696926"/>
    <w:rsid w:val="006A1CB6"/>
    <w:rsid w:val="006A1FF3"/>
    <w:rsid w:val="006A4852"/>
    <w:rsid w:val="006A508A"/>
    <w:rsid w:val="006A55B8"/>
    <w:rsid w:val="006A5C40"/>
    <w:rsid w:val="006A66D5"/>
    <w:rsid w:val="006A6F60"/>
    <w:rsid w:val="006B4AED"/>
    <w:rsid w:val="006B4D57"/>
    <w:rsid w:val="006B7172"/>
    <w:rsid w:val="006C13AE"/>
    <w:rsid w:val="006C238A"/>
    <w:rsid w:val="006C2E09"/>
    <w:rsid w:val="006C40E1"/>
    <w:rsid w:val="006C432F"/>
    <w:rsid w:val="006C53EA"/>
    <w:rsid w:val="006C7575"/>
    <w:rsid w:val="006D21D7"/>
    <w:rsid w:val="006D292A"/>
    <w:rsid w:val="006D3615"/>
    <w:rsid w:val="006E048F"/>
    <w:rsid w:val="006E0C61"/>
    <w:rsid w:val="006E2672"/>
    <w:rsid w:val="006E3EF7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5BDD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5B2C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2FE0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66BDC"/>
    <w:rsid w:val="00772516"/>
    <w:rsid w:val="00775ADD"/>
    <w:rsid w:val="00775C22"/>
    <w:rsid w:val="007769CE"/>
    <w:rsid w:val="00776FFA"/>
    <w:rsid w:val="00777056"/>
    <w:rsid w:val="00782A8C"/>
    <w:rsid w:val="00783AEE"/>
    <w:rsid w:val="00783DB6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5C43"/>
    <w:rsid w:val="00796F6E"/>
    <w:rsid w:val="00797EA2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2622"/>
    <w:rsid w:val="007C3009"/>
    <w:rsid w:val="007C37E1"/>
    <w:rsid w:val="007C4B43"/>
    <w:rsid w:val="007C5B54"/>
    <w:rsid w:val="007D279F"/>
    <w:rsid w:val="007D2DE1"/>
    <w:rsid w:val="007D4ECF"/>
    <w:rsid w:val="007D4FD3"/>
    <w:rsid w:val="007D56E2"/>
    <w:rsid w:val="007D5978"/>
    <w:rsid w:val="007D6005"/>
    <w:rsid w:val="007D701B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7F7D23"/>
    <w:rsid w:val="008006D1"/>
    <w:rsid w:val="0080249E"/>
    <w:rsid w:val="008025C3"/>
    <w:rsid w:val="0080358C"/>
    <w:rsid w:val="00803994"/>
    <w:rsid w:val="008045F9"/>
    <w:rsid w:val="008046CE"/>
    <w:rsid w:val="00804711"/>
    <w:rsid w:val="00804C34"/>
    <w:rsid w:val="00804D6A"/>
    <w:rsid w:val="00812E3D"/>
    <w:rsid w:val="008160FD"/>
    <w:rsid w:val="00817511"/>
    <w:rsid w:val="008179FA"/>
    <w:rsid w:val="008205A5"/>
    <w:rsid w:val="00822C71"/>
    <w:rsid w:val="008233D3"/>
    <w:rsid w:val="00823805"/>
    <w:rsid w:val="00823BBE"/>
    <w:rsid w:val="0082455A"/>
    <w:rsid w:val="008246C8"/>
    <w:rsid w:val="00825BDB"/>
    <w:rsid w:val="00827DFB"/>
    <w:rsid w:val="00827FA3"/>
    <w:rsid w:val="00832FCD"/>
    <w:rsid w:val="00834048"/>
    <w:rsid w:val="00834EA6"/>
    <w:rsid w:val="00835333"/>
    <w:rsid w:val="008357C3"/>
    <w:rsid w:val="00835A4A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457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5F0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5DAA"/>
    <w:rsid w:val="008A7EBB"/>
    <w:rsid w:val="008B263F"/>
    <w:rsid w:val="008B4DA1"/>
    <w:rsid w:val="008B5930"/>
    <w:rsid w:val="008C0084"/>
    <w:rsid w:val="008C19CD"/>
    <w:rsid w:val="008C283C"/>
    <w:rsid w:val="008C2A9B"/>
    <w:rsid w:val="008D219E"/>
    <w:rsid w:val="008D4569"/>
    <w:rsid w:val="008D504A"/>
    <w:rsid w:val="008D5DDB"/>
    <w:rsid w:val="008D606F"/>
    <w:rsid w:val="008D6652"/>
    <w:rsid w:val="008E165F"/>
    <w:rsid w:val="008E1A6E"/>
    <w:rsid w:val="008E2583"/>
    <w:rsid w:val="008E381B"/>
    <w:rsid w:val="008E4281"/>
    <w:rsid w:val="008E50F5"/>
    <w:rsid w:val="008E5E2C"/>
    <w:rsid w:val="008E5F9B"/>
    <w:rsid w:val="008E66F2"/>
    <w:rsid w:val="008E6CD3"/>
    <w:rsid w:val="008E79A1"/>
    <w:rsid w:val="008F57E4"/>
    <w:rsid w:val="009038DD"/>
    <w:rsid w:val="0090439F"/>
    <w:rsid w:val="00905147"/>
    <w:rsid w:val="00905828"/>
    <w:rsid w:val="00906DC6"/>
    <w:rsid w:val="00911385"/>
    <w:rsid w:val="00911578"/>
    <w:rsid w:val="00914648"/>
    <w:rsid w:val="00916632"/>
    <w:rsid w:val="00920B6E"/>
    <w:rsid w:val="00920FD9"/>
    <w:rsid w:val="009219D1"/>
    <w:rsid w:val="00921FE4"/>
    <w:rsid w:val="009242AA"/>
    <w:rsid w:val="00926585"/>
    <w:rsid w:val="009269DA"/>
    <w:rsid w:val="00926D19"/>
    <w:rsid w:val="00927E62"/>
    <w:rsid w:val="00930C02"/>
    <w:rsid w:val="00930CFE"/>
    <w:rsid w:val="00932216"/>
    <w:rsid w:val="0093227F"/>
    <w:rsid w:val="009322AE"/>
    <w:rsid w:val="00935693"/>
    <w:rsid w:val="00935986"/>
    <w:rsid w:val="00937011"/>
    <w:rsid w:val="00942204"/>
    <w:rsid w:val="00942FD8"/>
    <w:rsid w:val="00945BAB"/>
    <w:rsid w:val="00950C4A"/>
    <w:rsid w:val="009514F4"/>
    <w:rsid w:val="00956B43"/>
    <w:rsid w:val="00957012"/>
    <w:rsid w:val="00957B6B"/>
    <w:rsid w:val="009601D2"/>
    <w:rsid w:val="009607B7"/>
    <w:rsid w:val="00964D2E"/>
    <w:rsid w:val="00965566"/>
    <w:rsid w:val="009667A7"/>
    <w:rsid w:val="00970946"/>
    <w:rsid w:val="009721A1"/>
    <w:rsid w:val="00974DA7"/>
    <w:rsid w:val="009753CD"/>
    <w:rsid w:val="00975452"/>
    <w:rsid w:val="0097603F"/>
    <w:rsid w:val="00977813"/>
    <w:rsid w:val="00977D68"/>
    <w:rsid w:val="0098008F"/>
    <w:rsid w:val="00980A4D"/>
    <w:rsid w:val="00981427"/>
    <w:rsid w:val="009819FB"/>
    <w:rsid w:val="00981E00"/>
    <w:rsid w:val="00982EDF"/>
    <w:rsid w:val="00984D4F"/>
    <w:rsid w:val="00985D97"/>
    <w:rsid w:val="00986151"/>
    <w:rsid w:val="00990B27"/>
    <w:rsid w:val="00993F4F"/>
    <w:rsid w:val="00994FCA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106"/>
    <w:rsid w:val="009D0375"/>
    <w:rsid w:val="009D0658"/>
    <w:rsid w:val="009D07D6"/>
    <w:rsid w:val="009D087C"/>
    <w:rsid w:val="009D0BFD"/>
    <w:rsid w:val="009D2421"/>
    <w:rsid w:val="009D44F0"/>
    <w:rsid w:val="009D4C45"/>
    <w:rsid w:val="009D5D65"/>
    <w:rsid w:val="009D6BEA"/>
    <w:rsid w:val="009E045D"/>
    <w:rsid w:val="009E07AF"/>
    <w:rsid w:val="009E1764"/>
    <w:rsid w:val="009E1914"/>
    <w:rsid w:val="009E2B1A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55A"/>
    <w:rsid w:val="00A12B1E"/>
    <w:rsid w:val="00A1332C"/>
    <w:rsid w:val="00A1357F"/>
    <w:rsid w:val="00A14DD8"/>
    <w:rsid w:val="00A22B9F"/>
    <w:rsid w:val="00A2366E"/>
    <w:rsid w:val="00A24FC2"/>
    <w:rsid w:val="00A25C12"/>
    <w:rsid w:val="00A26CAA"/>
    <w:rsid w:val="00A30268"/>
    <w:rsid w:val="00A309D6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5D7"/>
    <w:rsid w:val="00A50722"/>
    <w:rsid w:val="00A51606"/>
    <w:rsid w:val="00A51DA3"/>
    <w:rsid w:val="00A528C6"/>
    <w:rsid w:val="00A53A09"/>
    <w:rsid w:val="00A53A24"/>
    <w:rsid w:val="00A545EF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6AE9"/>
    <w:rsid w:val="00A87D2A"/>
    <w:rsid w:val="00A87D9B"/>
    <w:rsid w:val="00A90870"/>
    <w:rsid w:val="00A9441D"/>
    <w:rsid w:val="00A9711A"/>
    <w:rsid w:val="00AA2332"/>
    <w:rsid w:val="00AA4797"/>
    <w:rsid w:val="00AA4BD9"/>
    <w:rsid w:val="00AA4F4E"/>
    <w:rsid w:val="00AA569B"/>
    <w:rsid w:val="00AA6D9E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58A0"/>
    <w:rsid w:val="00AD682A"/>
    <w:rsid w:val="00AD75B8"/>
    <w:rsid w:val="00AD7E36"/>
    <w:rsid w:val="00AE40D2"/>
    <w:rsid w:val="00AE4A9D"/>
    <w:rsid w:val="00AE667E"/>
    <w:rsid w:val="00AE726B"/>
    <w:rsid w:val="00AE7E3B"/>
    <w:rsid w:val="00AF0DC9"/>
    <w:rsid w:val="00AF393C"/>
    <w:rsid w:val="00AF428D"/>
    <w:rsid w:val="00AF7198"/>
    <w:rsid w:val="00B03884"/>
    <w:rsid w:val="00B04BE2"/>
    <w:rsid w:val="00B05617"/>
    <w:rsid w:val="00B06830"/>
    <w:rsid w:val="00B079EE"/>
    <w:rsid w:val="00B10AB2"/>
    <w:rsid w:val="00B110CA"/>
    <w:rsid w:val="00B14A2C"/>
    <w:rsid w:val="00B16E8C"/>
    <w:rsid w:val="00B170D4"/>
    <w:rsid w:val="00B17748"/>
    <w:rsid w:val="00B234FA"/>
    <w:rsid w:val="00B24357"/>
    <w:rsid w:val="00B24D7C"/>
    <w:rsid w:val="00B252DC"/>
    <w:rsid w:val="00B2542E"/>
    <w:rsid w:val="00B2638E"/>
    <w:rsid w:val="00B2656F"/>
    <w:rsid w:val="00B27609"/>
    <w:rsid w:val="00B325F5"/>
    <w:rsid w:val="00B32B33"/>
    <w:rsid w:val="00B375CB"/>
    <w:rsid w:val="00B41206"/>
    <w:rsid w:val="00B4328E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6194"/>
    <w:rsid w:val="00B66E37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C2C5C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194A"/>
    <w:rsid w:val="00C122CF"/>
    <w:rsid w:val="00C1421F"/>
    <w:rsid w:val="00C14356"/>
    <w:rsid w:val="00C159C8"/>
    <w:rsid w:val="00C15C47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16AA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1BD1"/>
    <w:rsid w:val="00C858C3"/>
    <w:rsid w:val="00C85E55"/>
    <w:rsid w:val="00C86E3A"/>
    <w:rsid w:val="00C8765F"/>
    <w:rsid w:val="00C8784A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07F"/>
    <w:rsid w:val="00CB0472"/>
    <w:rsid w:val="00CB080E"/>
    <w:rsid w:val="00CB2F5F"/>
    <w:rsid w:val="00CC24EA"/>
    <w:rsid w:val="00CC42F9"/>
    <w:rsid w:val="00CC4E4C"/>
    <w:rsid w:val="00CC4F53"/>
    <w:rsid w:val="00CC5520"/>
    <w:rsid w:val="00CC74D8"/>
    <w:rsid w:val="00CD1AEE"/>
    <w:rsid w:val="00CD3CB9"/>
    <w:rsid w:val="00CD7569"/>
    <w:rsid w:val="00CE02A4"/>
    <w:rsid w:val="00CE0993"/>
    <w:rsid w:val="00CE250D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5B6"/>
    <w:rsid w:val="00D21717"/>
    <w:rsid w:val="00D218C6"/>
    <w:rsid w:val="00D21E3D"/>
    <w:rsid w:val="00D227DD"/>
    <w:rsid w:val="00D257F7"/>
    <w:rsid w:val="00D27D25"/>
    <w:rsid w:val="00D3182D"/>
    <w:rsid w:val="00D344AD"/>
    <w:rsid w:val="00D34F01"/>
    <w:rsid w:val="00D352D9"/>
    <w:rsid w:val="00D355A4"/>
    <w:rsid w:val="00D42232"/>
    <w:rsid w:val="00D4408A"/>
    <w:rsid w:val="00D46253"/>
    <w:rsid w:val="00D47E25"/>
    <w:rsid w:val="00D50ED4"/>
    <w:rsid w:val="00D53986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7537E"/>
    <w:rsid w:val="00D82FB1"/>
    <w:rsid w:val="00D83D33"/>
    <w:rsid w:val="00D849B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0A20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07EC9"/>
    <w:rsid w:val="00E10AED"/>
    <w:rsid w:val="00E1336C"/>
    <w:rsid w:val="00E13677"/>
    <w:rsid w:val="00E1522B"/>
    <w:rsid w:val="00E16FDA"/>
    <w:rsid w:val="00E171F1"/>
    <w:rsid w:val="00E1723D"/>
    <w:rsid w:val="00E200D2"/>
    <w:rsid w:val="00E20388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5770A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5CB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74B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10FC"/>
    <w:rsid w:val="00EC1F54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E74E8"/>
    <w:rsid w:val="00EF0DC3"/>
    <w:rsid w:val="00EF1FB7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8F4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26F2E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1A8"/>
    <w:rsid w:val="00F80BDF"/>
    <w:rsid w:val="00F8241C"/>
    <w:rsid w:val="00F83116"/>
    <w:rsid w:val="00F832D1"/>
    <w:rsid w:val="00F83566"/>
    <w:rsid w:val="00F85E2A"/>
    <w:rsid w:val="00F9311D"/>
    <w:rsid w:val="00F9760C"/>
    <w:rsid w:val="00FA015A"/>
    <w:rsid w:val="00FA055A"/>
    <w:rsid w:val="00FA1170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D2F02"/>
    <w:rsid w:val="00FD5F9F"/>
    <w:rsid w:val="00FE2A15"/>
    <w:rsid w:val="00FE2CF6"/>
    <w:rsid w:val="00FE3A9D"/>
    <w:rsid w:val="00FE5085"/>
    <w:rsid w:val="00FE5E92"/>
    <w:rsid w:val="00FF0DE9"/>
    <w:rsid w:val="00FF35CB"/>
    <w:rsid w:val="00FF4577"/>
    <w:rsid w:val="00FF4704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344AD"/>
    <w:rPr>
      <w:color w:val="0000FF"/>
      <w:u w:val="single"/>
    </w:rPr>
  </w:style>
  <w:style w:type="character" w:customStyle="1" w:styleId="Internetovodkaz">
    <w:name w:val="Internetový odkaz"/>
    <w:rsid w:val="00D355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2E35-6A91-4DEF-BE00-75948F32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10</cp:revision>
  <cp:lastPrinted>2021-06-30T14:43:00Z</cp:lastPrinted>
  <dcterms:created xsi:type="dcterms:W3CDTF">2021-07-21T08:12:00Z</dcterms:created>
  <dcterms:modified xsi:type="dcterms:W3CDTF">2021-07-21T09:12:00Z</dcterms:modified>
</cp:coreProperties>
</file>