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D056" w14:textId="77777777" w:rsidR="00471F07" w:rsidRPr="00471F07" w:rsidRDefault="00471F07" w:rsidP="00471F07">
      <w:pPr>
        <w:widowControl w:val="0"/>
        <w:autoSpaceDE w:val="0"/>
        <w:autoSpaceDN w:val="0"/>
        <w:adjustRightInd w:val="0"/>
        <w:spacing w:before="9" w:after="0" w:line="249" w:lineRule="auto"/>
        <w:ind w:left="1327" w:right="1537" w:hanging="1894"/>
        <w:rPr>
          <w:rFonts w:ascii="Garamond" w:hAnsi="Garamond" w:cs="Arial"/>
          <w:b/>
          <w:color w:val="4C4B4D"/>
          <w:sz w:val="24"/>
          <w:szCs w:val="24"/>
        </w:rPr>
      </w:pPr>
      <w:r w:rsidRPr="00471F07">
        <w:rPr>
          <w:rFonts w:ascii="Garamond" w:hAnsi="Garamond" w:cs="Arial"/>
          <w:b/>
          <w:color w:val="4C4B4D"/>
          <w:sz w:val="24"/>
          <w:szCs w:val="24"/>
        </w:rPr>
        <w:t>ETICKÁ KOMISE</w:t>
      </w:r>
    </w:p>
    <w:p w14:paraId="0F1F685C" w14:textId="64DFF715" w:rsidR="00471F07" w:rsidRPr="00E90FBB" w:rsidRDefault="00471F07" w:rsidP="00471F07">
      <w:pPr>
        <w:spacing w:after="0" w:line="240" w:lineRule="auto"/>
        <w:jc w:val="right"/>
        <w:rPr>
          <w:rFonts w:ascii="Garamond" w:hAnsi="Garamond" w:cs="Arial"/>
          <w:color w:val="000000"/>
          <w:sz w:val="24"/>
          <w:szCs w:val="24"/>
        </w:rPr>
      </w:pPr>
      <w:r w:rsidRPr="00E90FBB">
        <w:rPr>
          <w:rFonts w:ascii="Garamond" w:hAnsi="Garamond" w:cs="Arial"/>
          <w:color w:val="000000"/>
          <w:sz w:val="24"/>
          <w:szCs w:val="24"/>
        </w:rPr>
        <w:t xml:space="preserve">Praha </w:t>
      </w:r>
      <w:r w:rsidR="00372B42">
        <w:rPr>
          <w:rFonts w:ascii="Garamond" w:hAnsi="Garamond" w:cs="Arial"/>
          <w:color w:val="000000"/>
          <w:sz w:val="24"/>
          <w:szCs w:val="24"/>
        </w:rPr>
        <w:t>10</w:t>
      </w:r>
      <w:r w:rsidR="00611BA0">
        <w:rPr>
          <w:rFonts w:ascii="Garamond" w:hAnsi="Garamond" w:cs="Arial"/>
          <w:color w:val="000000"/>
          <w:sz w:val="24"/>
          <w:szCs w:val="24"/>
        </w:rPr>
        <w:t>. 1. 2022</w:t>
      </w:r>
    </w:p>
    <w:p w14:paraId="42F3413A" w14:textId="77777777" w:rsidR="00471F07" w:rsidRPr="00A92108" w:rsidRDefault="00471F07" w:rsidP="00471F07">
      <w:pPr>
        <w:spacing w:after="0" w:line="240" w:lineRule="auto"/>
        <w:jc w:val="right"/>
        <w:rPr>
          <w:rFonts w:ascii="Garamond" w:hAnsi="Garamond" w:cs="Arial"/>
          <w:color w:val="000000"/>
          <w:sz w:val="24"/>
          <w:szCs w:val="24"/>
          <w:highlight w:val="yellow"/>
        </w:rPr>
      </w:pPr>
    </w:p>
    <w:p w14:paraId="091A2391" w14:textId="77777777" w:rsidR="00471F07" w:rsidRPr="00A92108" w:rsidRDefault="00471F07" w:rsidP="00471F07">
      <w:pPr>
        <w:spacing w:after="0" w:line="240" w:lineRule="auto"/>
        <w:jc w:val="right"/>
        <w:rPr>
          <w:rFonts w:ascii="Garamond" w:hAnsi="Garamond" w:cs="Arial"/>
          <w:color w:val="000000"/>
          <w:sz w:val="24"/>
          <w:szCs w:val="24"/>
          <w:highlight w:val="yellow"/>
        </w:rPr>
      </w:pPr>
    </w:p>
    <w:p w14:paraId="4AD32ED1" w14:textId="58A28EF4" w:rsidR="00471F07" w:rsidRPr="00471F07" w:rsidRDefault="00471F07" w:rsidP="00471F07">
      <w:pPr>
        <w:spacing w:after="0" w:line="240" w:lineRule="auto"/>
        <w:jc w:val="right"/>
        <w:rPr>
          <w:rFonts w:ascii="Garamond" w:hAnsi="Garamond" w:cs="Arial"/>
          <w:color w:val="000000"/>
          <w:sz w:val="24"/>
          <w:szCs w:val="24"/>
        </w:rPr>
      </w:pPr>
      <w:r w:rsidRPr="00E90FBB">
        <w:rPr>
          <w:rFonts w:ascii="Garamond" w:hAnsi="Garamond" w:cs="Arial"/>
          <w:color w:val="000000"/>
          <w:sz w:val="24"/>
          <w:szCs w:val="24"/>
        </w:rPr>
        <w:tab/>
      </w:r>
      <w:r w:rsidRPr="00E90FBB">
        <w:rPr>
          <w:rFonts w:ascii="Garamond" w:hAnsi="Garamond" w:cs="Arial"/>
          <w:color w:val="000000"/>
          <w:sz w:val="24"/>
          <w:szCs w:val="24"/>
        </w:rPr>
        <w:tab/>
      </w:r>
      <w:r w:rsidRPr="00E90FBB">
        <w:rPr>
          <w:rFonts w:ascii="Garamond" w:hAnsi="Garamond" w:cs="Arial"/>
          <w:color w:val="000000"/>
          <w:sz w:val="24"/>
          <w:szCs w:val="24"/>
        </w:rPr>
        <w:tab/>
      </w:r>
      <w:r w:rsidRPr="00E90FBB">
        <w:rPr>
          <w:rFonts w:ascii="Garamond" w:hAnsi="Garamond" w:cs="Arial"/>
          <w:color w:val="000000"/>
          <w:sz w:val="24"/>
          <w:szCs w:val="24"/>
        </w:rPr>
        <w:tab/>
      </w:r>
      <w:r w:rsidRPr="00E90FBB">
        <w:rPr>
          <w:rFonts w:ascii="Garamond" w:hAnsi="Garamond" w:cs="Arial"/>
          <w:color w:val="000000"/>
          <w:sz w:val="24"/>
          <w:szCs w:val="24"/>
        </w:rPr>
        <w:tab/>
      </w:r>
      <w:r w:rsidRPr="00E90FBB">
        <w:rPr>
          <w:rFonts w:ascii="Garamond" w:hAnsi="Garamond" w:cs="Arial"/>
          <w:color w:val="000000"/>
          <w:sz w:val="24"/>
          <w:szCs w:val="24"/>
        </w:rPr>
        <w:tab/>
      </w:r>
      <w:r w:rsidRPr="00E90FBB">
        <w:rPr>
          <w:rFonts w:ascii="Garamond" w:hAnsi="Garamond" w:cs="Arial"/>
          <w:color w:val="000000"/>
          <w:sz w:val="24"/>
          <w:szCs w:val="24"/>
        </w:rPr>
        <w:tab/>
      </w:r>
      <w:r w:rsidRPr="00E90FBB">
        <w:rPr>
          <w:rFonts w:ascii="Garamond" w:hAnsi="Garamond" w:cs="Arial"/>
          <w:color w:val="000000"/>
          <w:sz w:val="24"/>
          <w:szCs w:val="24"/>
        </w:rPr>
        <w:tab/>
      </w:r>
      <w:r w:rsidRPr="00E90FBB">
        <w:rPr>
          <w:rFonts w:ascii="Garamond" w:hAnsi="Garamond" w:cs="Arial"/>
          <w:color w:val="000000"/>
          <w:sz w:val="24"/>
          <w:szCs w:val="24"/>
        </w:rPr>
        <w:tab/>
        <w:t xml:space="preserve"> č.j. EK </w:t>
      </w:r>
      <w:r w:rsidR="00611BA0">
        <w:rPr>
          <w:rFonts w:ascii="Garamond" w:hAnsi="Garamond" w:cs="Arial"/>
          <w:color w:val="000000"/>
          <w:sz w:val="24"/>
          <w:szCs w:val="24"/>
        </w:rPr>
        <w:t>26</w:t>
      </w:r>
      <w:r w:rsidRPr="00E90FBB">
        <w:rPr>
          <w:rFonts w:ascii="Garamond" w:hAnsi="Garamond" w:cs="Arial"/>
          <w:color w:val="000000"/>
          <w:sz w:val="24"/>
          <w:szCs w:val="24"/>
        </w:rPr>
        <w:t>/21-</w:t>
      </w:r>
      <w:r w:rsidR="00611BA0">
        <w:rPr>
          <w:rFonts w:ascii="Garamond" w:hAnsi="Garamond" w:cs="Arial"/>
          <w:color w:val="000000"/>
          <w:sz w:val="24"/>
          <w:szCs w:val="24"/>
        </w:rPr>
        <w:t>3</w:t>
      </w:r>
    </w:p>
    <w:p w14:paraId="22B7EA29" w14:textId="77777777" w:rsidR="00471F07" w:rsidRPr="00471F07" w:rsidRDefault="00471F07" w:rsidP="00471F07">
      <w:pPr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14:paraId="049EDF65" w14:textId="77777777" w:rsidR="00471F07" w:rsidRPr="00471F07" w:rsidRDefault="00471F07" w:rsidP="00471F07">
      <w:pPr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14:paraId="5DECD784" w14:textId="77777777" w:rsidR="00471F07" w:rsidRPr="00471F07" w:rsidRDefault="00471F07" w:rsidP="00471F07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71F07">
        <w:rPr>
          <w:rFonts w:ascii="Garamond" w:hAnsi="Garamond" w:cs="Arial"/>
          <w:b/>
          <w:sz w:val="24"/>
          <w:szCs w:val="24"/>
        </w:rPr>
        <w:t>R O Z H O D N U T Í</w:t>
      </w:r>
    </w:p>
    <w:p w14:paraId="6214DB23" w14:textId="77777777" w:rsidR="00471F07" w:rsidRPr="00471F07" w:rsidRDefault="00471F07" w:rsidP="00471F07">
      <w:pPr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14:paraId="5527B50A" w14:textId="77777777" w:rsidR="00471F07" w:rsidRPr="00471F07" w:rsidRDefault="00471F07" w:rsidP="00471F07">
      <w:pPr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14:paraId="4B1F65AF" w14:textId="64EA0AE1" w:rsidR="00471F07" w:rsidRPr="00471F07" w:rsidRDefault="00471F07" w:rsidP="00471F07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471F07">
        <w:rPr>
          <w:rFonts w:ascii="Garamond" w:hAnsi="Garamond" w:cs="Arial"/>
          <w:color w:val="000000"/>
          <w:sz w:val="24"/>
          <w:szCs w:val="24"/>
        </w:rPr>
        <w:t>Etická komise</w:t>
      </w:r>
      <w:r w:rsidR="00705BC3">
        <w:rPr>
          <w:rFonts w:ascii="Garamond" w:hAnsi="Garamond" w:cs="Arial"/>
          <w:color w:val="000000"/>
          <w:sz w:val="24"/>
          <w:szCs w:val="24"/>
        </w:rPr>
        <w:t xml:space="preserve"> Fotbalové </w:t>
      </w:r>
      <w:r w:rsidR="00705BC3" w:rsidRPr="00BB0620">
        <w:rPr>
          <w:rFonts w:ascii="Garamond" w:hAnsi="Garamond" w:cs="Arial"/>
          <w:sz w:val="24"/>
          <w:szCs w:val="24"/>
        </w:rPr>
        <w:t>asociace České republiky (dále „FAČR“)</w:t>
      </w:r>
      <w:r w:rsidRPr="00471F07">
        <w:rPr>
          <w:rFonts w:ascii="Garamond" w:hAnsi="Garamond" w:cs="Arial"/>
          <w:color w:val="000000"/>
          <w:sz w:val="24"/>
          <w:szCs w:val="24"/>
        </w:rPr>
        <w:t xml:space="preserve"> ve věci </w:t>
      </w:r>
      <w:r w:rsidR="00A92108" w:rsidRPr="00A92108">
        <w:rPr>
          <w:rFonts w:ascii="Garamond" w:hAnsi="Garamond" w:cs="Arial"/>
          <w:color w:val="000000"/>
          <w:sz w:val="24"/>
          <w:szCs w:val="24"/>
        </w:rPr>
        <w:t xml:space="preserve">disciplinárního řízení s </w:t>
      </w:r>
      <w:r w:rsidR="00A92108" w:rsidRPr="00E90FBB">
        <w:rPr>
          <w:rFonts w:ascii="Garamond" w:hAnsi="Garamond" w:cs="Arial"/>
          <w:color w:val="000000"/>
          <w:sz w:val="24"/>
          <w:szCs w:val="24"/>
        </w:rPr>
        <w:t xml:space="preserve">panem </w:t>
      </w:r>
      <w:r w:rsidR="00611BA0">
        <w:rPr>
          <w:rFonts w:ascii="Garamond" w:hAnsi="Garamond" w:cs="Arial"/>
          <w:sz w:val="24"/>
          <w:szCs w:val="24"/>
        </w:rPr>
        <w:t xml:space="preserve">Tomášem </w:t>
      </w:r>
      <w:proofErr w:type="spellStart"/>
      <w:r w:rsidR="00611BA0">
        <w:rPr>
          <w:rFonts w:ascii="Garamond" w:hAnsi="Garamond" w:cs="Arial"/>
          <w:sz w:val="24"/>
          <w:szCs w:val="24"/>
        </w:rPr>
        <w:t>Freislerem</w:t>
      </w:r>
      <w:proofErr w:type="spellEnd"/>
      <w:r w:rsidR="001D6BB5">
        <w:rPr>
          <w:rFonts w:ascii="Garamond" w:hAnsi="Garamond" w:cs="Arial"/>
          <w:sz w:val="24"/>
          <w:szCs w:val="24"/>
        </w:rPr>
        <w:t xml:space="preserve"> </w:t>
      </w:r>
      <w:r w:rsidR="001D6BB5" w:rsidRPr="00D13D13">
        <w:rPr>
          <w:rFonts w:ascii="Garamond" w:hAnsi="Garamond" w:cs="Arial"/>
          <w:sz w:val="24"/>
          <w:szCs w:val="24"/>
        </w:rPr>
        <w:t>(ID FAČR:</w:t>
      </w:r>
      <w:r w:rsidR="001D6BB5">
        <w:rPr>
          <w:rFonts w:ascii="Garamond" w:hAnsi="Garamond" w:cs="Arial"/>
          <w:sz w:val="24"/>
          <w:szCs w:val="24"/>
        </w:rPr>
        <w:t xml:space="preserve"> </w:t>
      </w:r>
      <w:r w:rsidR="00611BA0">
        <w:rPr>
          <w:rFonts w:ascii="Garamond" w:hAnsi="Garamond" w:cs="Arial"/>
          <w:sz w:val="24"/>
          <w:szCs w:val="24"/>
        </w:rPr>
        <w:t>70040189</w:t>
      </w:r>
      <w:r w:rsidR="001D6BB5" w:rsidRPr="00D13D13">
        <w:rPr>
          <w:rFonts w:ascii="Garamond" w:hAnsi="Garamond" w:cs="Arial"/>
          <w:sz w:val="24"/>
          <w:szCs w:val="24"/>
        </w:rPr>
        <w:t xml:space="preserve">), </w:t>
      </w:r>
      <w:r w:rsidR="00A92108" w:rsidRPr="00A92108">
        <w:rPr>
          <w:rFonts w:ascii="Garamond" w:hAnsi="Garamond" w:cs="Arial"/>
          <w:color w:val="000000"/>
          <w:sz w:val="24"/>
          <w:szCs w:val="24"/>
        </w:rPr>
        <w:t xml:space="preserve">které bylo zahájeno dne </w:t>
      </w:r>
      <w:r w:rsidR="00611BA0">
        <w:rPr>
          <w:rFonts w:ascii="Garamond" w:hAnsi="Garamond" w:cs="Arial"/>
          <w:color w:val="000000"/>
          <w:sz w:val="24"/>
          <w:szCs w:val="24"/>
        </w:rPr>
        <w:t>29. 12. 2021</w:t>
      </w:r>
      <w:r w:rsidR="00A92108" w:rsidRPr="00A92108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A92108">
        <w:rPr>
          <w:rFonts w:ascii="Garamond" w:hAnsi="Garamond" w:cs="Arial"/>
          <w:color w:val="000000"/>
          <w:sz w:val="24"/>
          <w:szCs w:val="24"/>
        </w:rPr>
        <w:t>pro podezření ze spáchání disciplinární</w:t>
      </w:r>
      <w:r w:rsidR="00611BA0">
        <w:rPr>
          <w:rFonts w:ascii="Garamond" w:hAnsi="Garamond" w:cs="Arial"/>
          <w:color w:val="000000"/>
          <w:sz w:val="24"/>
          <w:szCs w:val="24"/>
        </w:rPr>
        <w:t>ch</w:t>
      </w:r>
      <w:r w:rsidR="00A92108">
        <w:rPr>
          <w:rFonts w:ascii="Garamond" w:hAnsi="Garamond" w:cs="Arial"/>
          <w:color w:val="000000"/>
          <w:sz w:val="24"/>
          <w:szCs w:val="24"/>
        </w:rPr>
        <w:t xml:space="preserve"> přečin</w:t>
      </w:r>
      <w:r w:rsidR="00611BA0">
        <w:rPr>
          <w:rFonts w:ascii="Garamond" w:hAnsi="Garamond" w:cs="Arial"/>
          <w:color w:val="000000"/>
          <w:sz w:val="24"/>
          <w:szCs w:val="24"/>
        </w:rPr>
        <w:t>ů</w:t>
      </w:r>
      <w:r w:rsidR="00A92108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611BA0">
        <w:rPr>
          <w:rFonts w:ascii="Garamond" w:hAnsi="Garamond" w:cs="Arial"/>
          <w:color w:val="000000"/>
          <w:sz w:val="24"/>
          <w:szCs w:val="24"/>
        </w:rPr>
        <w:t>uvedených v § 49 a § 64</w:t>
      </w:r>
      <w:r w:rsidR="00A92108">
        <w:rPr>
          <w:rFonts w:ascii="Garamond" w:hAnsi="Garamond" w:cs="Arial"/>
          <w:color w:val="000000"/>
          <w:sz w:val="24"/>
          <w:szCs w:val="24"/>
        </w:rPr>
        <w:t xml:space="preserve"> Disciplinárního řádu FAČR (dále jen „DŘ“) rozhodla </w:t>
      </w:r>
    </w:p>
    <w:p w14:paraId="0E8CD5F3" w14:textId="77777777" w:rsidR="00471F07" w:rsidRPr="00471F07" w:rsidRDefault="00471F07" w:rsidP="00471F07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BF889EB" w14:textId="77777777" w:rsidR="00471F07" w:rsidRPr="00471F07" w:rsidRDefault="00471F07" w:rsidP="00471F07">
      <w:pPr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471F07">
        <w:rPr>
          <w:rFonts w:ascii="Garamond" w:hAnsi="Garamond" w:cs="Arial"/>
          <w:b/>
          <w:color w:val="000000"/>
          <w:sz w:val="24"/>
          <w:szCs w:val="24"/>
        </w:rPr>
        <w:t>takto:</w:t>
      </w:r>
    </w:p>
    <w:p w14:paraId="18CFD085" w14:textId="77777777" w:rsidR="00471F07" w:rsidRPr="00471F07" w:rsidRDefault="00471F07" w:rsidP="00471F07">
      <w:pPr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14:paraId="658C2B94" w14:textId="1A839319" w:rsidR="00471F07" w:rsidRPr="001D6BB5" w:rsidRDefault="00A92108" w:rsidP="003B5B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  <w:r w:rsidRPr="001D6BB5">
        <w:rPr>
          <w:rFonts w:ascii="Garamond" w:hAnsi="Garamond" w:cs="Arial"/>
          <w:color w:val="000000"/>
          <w:sz w:val="24"/>
          <w:szCs w:val="24"/>
        </w:rPr>
        <w:t xml:space="preserve">Pan </w:t>
      </w:r>
      <w:r w:rsidR="00611BA0">
        <w:rPr>
          <w:rFonts w:ascii="Garamond" w:hAnsi="Garamond" w:cs="Arial"/>
          <w:color w:val="000000"/>
          <w:sz w:val="24"/>
          <w:szCs w:val="24"/>
        </w:rPr>
        <w:t xml:space="preserve">Tomáš </w:t>
      </w:r>
      <w:proofErr w:type="spellStart"/>
      <w:r w:rsidR="00611BA0">
        <w:rPr>
          <w:rFonts w:ascii="Garamond" w:hAnsi="Garamond" w:cs="Arial"/>
          <w:color w:val="000000"/>
          <w:sz w:val="24"/>
          <w:szCs w:val="24"/>
        </w:rPr>
        <w:t>Freisler</w:t>
      </w:r>
      <w:proofErr w:type="spellEnd"/>
      <w:r w:rsidRPr="001D6BB5">
        <w:rPr>
          <w:rFonts w:ascii="Garamond" w:hAnsi="Garamond" w:cs="Arial"/>
          <w:color w:val="000000"/>
          <w:sz w:val="24"/>
          <w:szCs w:val="24"/>
        </w:rPr>
        <w:t xml:space="preserve"> (ID FAČR: </w:t>
      </w:r>
      <w:r w:rsidR="00611BA0">
        <w:rPr>
          <w:rFonts w:ascii="Garamond" w:hAnsi="Garamond" w:cs="Arial"/>
          <w:sz w:val="24"/>
          <w:szCs w:val="24"/>
        </w:rPr>
        <w:t>70040189</w:t>
      </w:r>
      <w:r w:rsidRPr="001D6BB5">
        <w:rPr>
          <w:rFonts w:ascii="Garamond" w:hAnsi="Garamond" w:cs="Arial"/>
          <w:color w:val="000000"/>
          <w:sz w:val="24"/>
          <w:szCs w:val="24"/>
        </w:rPr>
        <w:t xml:space="preserve">) tím, </w:t>
      </w:r>
      <w:r w:rsidR="00611BA0">
        <w:rPr>
          <w:rFonts w:ascii="Garamond" w:hAnsi="Garamond" w:cs="Arial"/>
          <w:color w:val="000000"/>
          <w:sz w:val="24"/>
          <w:szCs w:val="24"/>
        </w:rPr>
        <w:t xml:space="preserve">že přijal prostřednictvím pana Martina </w:t>
      </w:r>
      <w:proofErr w:type="spellStart"/>
      <w:r w:rsidR="00611BA0">
        <w:rPr>
          <w:rFonts w:ascii="Garamond" w:hAnsi="Garamond" w:cs="Arial"/>
          <w:color w:val="000000"/>
          <w:sz w:val="24"/>
          <w:szCs w:val="24"/>
        </w:rPr>
        <w:t>Uvíry</w:t>
      </w:r>
      <w:proofErr w:type="spellEnd"/>
      <w:r w:rsidR="00611BA0">
        <w:rPr>
          <w:rFonts w:ascii="Garamond" w:hAnsi="Garamond" w:cs="Arial"/>
          <w:color w:val="000000"/>
          <w:sz w:val="24"/>
          <w:szCs w:val="24"/>
        </w:rPr>
        <w:t xml:space="preserve"> úplatek poskytnutý panem Romanem </w:t>
      </w:r>
      <w:proofErr w:type="spellStart"/>
      <w:r w:rsidR="00611BA0">
        <w:rPr>
          <w:rFonts w:ascii="Garamond" w:hAnsi="Garamond" w:cs="Arial"/>
          <w:color w:val="000000"/>
          <w:sz w:val="24"/>
          <w:szCs w:val="24"/>
        </w:rPr>
        <w:t>Rogozem</w:t>
      </w:r>
      <w:proofErr w:type="spellEnd"/>
      <w:r w:rsidR="00611BA0">
        <w:rPr>
          <w:rFonts w:ascii="Garamond" w:hAnsi="Garamond" w:cs="Arial"/>
          <w:color w:val="000000"/>
          <w:sz w:val="24"/>
          <w:szCs w:val="24"/>
        </w:rPr>
        <w:t xml:space="preserve"> v souvislosti </w:t>
      </w:r>
      <w:r w:rsidR="00BF1E0F">
        <w:rPr>
          <w:rFonts w:ascii="Garamond" w:hAnsi="Garamond" w:cs="Arial"/>
          <w:color w:val="000000"/>
          <w:sz w:val="24"/>
          <w:szCs w:val="24"/>
        </w:rPr>
        <w:t xml:space="preserve">s ovlivněním </w:t>
      </w:r>
      <w:r w:rsidR="00611BA0">
        <w:rPr>
          <w:rFonts w:ascii="Garamond" w:hAnsi="Garamond" w:cs="Arial"/>
          <w:color w:val="000000"/>
          <w:sz w:val="24"/>
          <w:szCs w:val="24"/>
        </w:rPr>
        <w:t xml:space="preserve">utkání Fortuna ČFL FK </w:t>
      </w:r>
      <w:proofErr w:type="spellStart"/>
      <w:r w:rsidR="00611BA0">
        <w:rPr>
          <w:rFonts w:ascii="Garamond" w:hAnsi="Garamond" w:cs="Arial"/>
          <w:color w:val="000000"/>
          <w:sz w:val="24"/>
          <w:szCs w:val="24"/>
        </w:rPr>
        <w:t>L</w:t>
      </w:r>
      <w:r w:rsidR="00BF1E0F">
        <w:rPr>
          <w:rFonts w:ascii="Garamond" w:hAnsi="Garamond" w:cs="Arial"/>
          <w:color w:val="000000"/>
          <w:sz w:val="24"/>
          <w:szCs w:val="24"/>
        </w:rPr>
        <w:t>oko</w:t>
      </w:r>
      <w:proofErr w:type="spellEnd"/>
      <w:r w:rsidR="00611BA0">
        <w:rPr>
          <w:rFonts w:ascii="Garamond" w:hAnsi="Garamond" w:cs="Arial"/>
          <w:color w:val="000000"/>
          <w:sz w:val="24"/>
          <w:szCs w:val="24"/>
        </w:rPr>
        <w:t xml:space="preserve"> Vltavín – FK Slavoj Vyšehrad hraným dne 29. 5. 2019 v Praze, </w:t>
      </w:r>
      <w:r w:rsidR="001D6BB5">
        <w:rPr>
          <w:rFonts w:ascii="Garamond" w:hAnsi="Garamond"/>
          <w:sz w:val="24"/>
          <w:szCs w:val="24"/>
        </w:rPr>
        <w:t>spáchal disciplinár</w:t>
      </w:r>
      <w:r w:rsidR="0034537F">
        <w:rPr>
          <w:rFonts w:ascii="Garamond" w:hAnsi="Garamond"/>
          <w:sz w:val="24"/>
          <w:szCs w:val="24"/>
        </w:rPr>
        <w:t>ní</w:t>
      </w:r>
      <w:r w:rsidR="001D6BB5">
        <w:rPr>
          <w:rFonts w:ascii="Garamond" w:hAnsi="Garamond"/>
          <w:sz w:val="24"/>
          <w:szCs w:val="24"/>
        </w:rPr>
        <w:t xml:space="preserve"> přečin podle § </w:t>
      </w:r>
      <w:r w:rsidR="00611BA0">
        <w:rPr>
          <w:rFonts w:ascii="Garamond" w:hAnsi="Garamond"/>
          <w:sz w:val="24"/>
          <w:szCs w:val="24"/>
        </w:rPr>
        <w:t>49</w:t>
      </w:r>
      <w:r w:rsidR="00BF1E0F">
        <w:rPr>
          <w:rFonts w:ascii="Garamond" w:hAnsi="Garamond"/>
          <w:sz w:val="24"/>
          <w:szCs w:val="24"/>
        </w:rPr>
        <w:t xml:space="preserve"> odst. 1</w:t>
      </w:r>
      <w:r w:rsidR="00D73BC3">
        <w:rPr>
          <w:rFonts w:ascii="Garamond" w:hAnsi="Garamond"/>
          <w:sz w:val="24"/>
          <w:szCs w:val="24"/>
        </w:rPr>
        <w:t xml:space="preserve"> </w:t>
      </w:r>
      <w:r w:rsidR="001D6BB5">
        <w:rPr>
          <w:rFonts w:ascii="Garamond" w:hAnsi="Garamond"/>
          <w:sz w:val="24"/>
          <w:szCs w:val="24"/>
        </w:rPr>
        <w:t>DŘ</w:t>
      </w:r>
      <w:r w:rsidR="00BF1E0F">
        <w:rPr>
          <w:rFonts w:ascii="Garamond" w:hAnsi="Garamond"/>
          <w:sz w:val="24"/>
          <w:szCs w:val="24"/>
        </w:rPr>
        <w:t xml:space="preserve"> a § 64 odst. 1 písm. a) DŘ ve spojitosti s § 10 odst. 1 písm. c) DŘ</w:t>
      </w:r>
      <w:r w:rsidR="001D6BB5">
        <w:rPr>
          <w:rFonts w:ascii="Garamond" w:hAnsi="Garamond"/>
          <w:sz w:val="24"/>
          <w:szCs w:val="24"/>
        </w:rPr>
        <w:t>.</w:t>
      </w:r>
    </w:p>
    <w:p w14:paraId="61471EB0" w14:textId="785F2290" w:rsidR="009778B6" w:rsidRDefault="009778B6" w:rsidP="009778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Za spáchání disciplinárního přečinu podle výroku I. ukládá Etická komise podle § 28 odst. 3 písm. a) DŘ panu Tomáši 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Freislerovi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 xml:space="preserve"> disciplinární trest zákazu účasti na všech aktivitách spojených s FAČR na dobu </w:t>
      </w:r>
      <w:r w:rsidR="00BF1E0F">
        <w:rPr>
          <w:rFonts w:ascii="Garamond" w:hAnsi="Garamond" w:cs="Arial"/>
          <w:color w:val="000000"/>
          <w:sz w:val="24"/>
          <w:szCs w:val="24"/>
        </w:rPr>
        <w:t>6</w:t>
      </w:r>
      <w:r>
        <w:rPr>
          <w:rFonts w:ascii="Garamond" w:hAnsi="Garamond" w:cs="Arial"/>
          <w:color w:val="000000"/>
          <w:sz w:val="24"/>
          <w:szCs w:val="24"/>
        </w:rPr>
        <w:t xml:space="preserve"> let a podle § 20 odst. 2 písm. a) peněžitou pokutou ve výši </w:t>
      </w:r>
      <w:r w:rsidR="00BF1E0F">
        <w:rPr>
          <w:rFonts w:ascii="Garamond" w:hAnsi="Garamond" w:cs="Arial"/>
          <w:color w:val="000000"/>
          <w:sz w:val="24"/>
          <w:szCs w:val="24"/>
        </w:rPr>
        <w:t>50</w:t>
      </w:r>
      <w:r>
        <w:rPr>
          <w:rFonts w:ascii="Garamond" w:hAnsi="Garamond" w:cs="Arial"/>
          <w:color w:val="000000"/>
          <w:sz w:val="24"/>
          <w:szCs w:val="24"/>
        </w:rPr>
        <w:t> 000 Kč.</w:t>
      </w:r>
    </w:p>
    <w:p w14:paraId="415C180F" w14:textId="77777777" w:rsidR="00471F07" w:rsidRPr="00471F07" w:rsidRDefault="00471F07" w:rsidP="00471F07">
      <w:pPr>
        <w:spacing w:line="240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513CAEC" w14:textId="77777777" w:rsidR="00471F07" w:rsidRPr="00471F07" w:rsidRDefault="00471F07" w:rsidP="00471F07">
      <w:pPr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14:paraId="635C808C" w14:textId="77777777" w:rsidR="00471F07" w:rsidRPr="00471F07" w:rsidRDefault="00471F07" w:rsidP="00471F07">
      <w:pPr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471F07">
        <w:rPr>
          <w:rFonts w:ascii="Garamond" w:hAnsi="Garamond" w:cs="Arial"/>
          <w:b/>
          <w:color w:val="000000"/>
          <w:sz w:val="24"/>
          <w:szCs w:val="24"/>
        </w:rPr>
        <w:t>Poučení:</w:t>
      </w:r>
    </w:p>
    <w:p w14:paraId="6EBC5944" w14:textId="77777777" w:rsidR="00471F07" w:rsidRPr="00471F07" w:rsidRDefault="00471F07" w:rsidP="00471F07">
      <w:pPr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4AB980CF" w14:textId="77777777" w:rsidR="00471F07" w:rsidRPr="00471F07" w:rsidRDefault="00471F07" w:rsidP="00471F07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471F07">
        <w:rPr>
          <w:rFonts w:ascii="Garamond" w:hAnsi="Garamond" w:cs="Arial"/>
          <w:color w:val="000000"/>
          <w:sz w:val="24"/>
          <w:szCs w:val="24"/>
        </w:rPr>
        <w:t>Proti tomuto rozhodnutí lze do 5 dnů od jeho doručení podat odvolání k Odvolací komisi FAČR.</w:t>
      </w:r>
    </w:p>
    <w:p w14:paraId="498F6FD2" w14:textId="77777777" w:rsidR="00471F07" w:rsidRPr="00471F07" w:rsidRDefault="00471F07" w:rsidP="00471F07">
      <w:pPr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14:paraId="1EC1B757" w14:textId="77777777" w:rsidR="00471F07" w:rsidRPr="00471F07" w:rsidRDefault="00471F07" w:rsidP="00471F07">
      <w:pPr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14:paraId="08A3353D" w14:textId="77777777" w:rsidR="00471F07" w:rsidRPr="00471F07" w:rsidRDefault="00471F07" w:rsidP="00471F07">
      <w:pPr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14:paraId="783E1436" w14:textId="77777777" w:rsidR="00471F07" w:rsidRPr="00471F07" w:rsidRDefault="00471F07" w:rsidP="00471F07">
      <w:pPr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tbl>
      <w:tblPr>
        <w:tblStyle w:val="Mkatabulky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471F07" w:rsidRPr="00471F07" w14:paraId="4CF33758" w14:textId="77777777" w:rsidTr="00D3208E">
        <w:tc>
          <w:tcPr>
            <w:tcW w:w="3411" w:type="dxa"/>
          </w:tcPr>
          <w:p w14:paraId="12F1755B" w14:textId="77777777" w:rsidR="00471F07" w:rsidRPr="00471F07" w:rsidRDefault="00471F07" w:rsidP="00D3208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42FE864" w14:textId="77777777" w:rsidR="00471F07" w:rsidRPr="00471F07" w:rsidRDefault="00471F07" w:rsidP="00D3208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71F07" w:rsidRPr="00471F07" w14:paraId="59EDE8C9" w14:textId="77777777" w:rsidTr="00D3208E">
        <w:trPr>
          <w:trHeight w:val="92"/>
        </w:trPr>
        <w:tc>
          <w:tcPr>
            <w:tcW w:w="3411" w:type="dxa"/>
          </w:tcPr>
          <w:p w14:paraId="299EFDD7" w14:textId="77777777" w:rsidR="00471F07" w:rsidRPr="00471F07" w:rsidRDefault="00471F07" w:rsidP="00D320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bookmarkStart w:id="0" w:name="_Hlk83217726"/>
            <w:r w:rsidRPr="00471F07">
              <w:rPr>
                <w:rFonts w:ascii="Garamond" w:hAnsi="Garamond"/>
                <w:sz w:val="24"/>
                <w:szCs w:val="24"/>
              </w:rPr>
              <w:t>……………………….</w:t>
            </w:r>
          </w:p>
          <w:p w14:paraId="537CF6E6" w14:textId="77777777" w:rsidR="00471F07" w:rsidRPr="00471F07" w:rsidRDefault="00471F07" w:rsidP="00D320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71F07">
              <w:rPr>
                <w:rFonts w:ascii="Garamond" w:hAnsi="Garamond"/>
                <w:sz w:val="24"/>
                <w:szCs w:val="24"/>
              </w:rPr>
              <w:t>Mgr. Jan Eisenreich</w:t>
            </w:r>
          </w:p>
          <w:p w14:paraId="7C18AE91" w14:textId="77777777" w:rsidR="00471F07" w:rsidRPr="00471F07" w:rsidRDefault="00471F07" w:rsidP="00D320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71F07">
              <w:rPr>
                <w:rFonts w:ascii="Garamond" w:hAnsi="Garamond"/>
                <w:sz w:val="24"/>
                <w:szCs w:val="24"/>
              </w:rPr>
              <w:t>předseda</w:t>
            </w:r>
            <w:proofErr w:type="spellEnd"/>
            <w:r w:rsidRPr="00471F0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71F07">
              <w:rPr>
                <w:rFonts w:ascii="Garamond" w:hAnsi="Garamond"/>
                <w:sz w:val="24"/>
                <w:szCs w:val="24"/>
              </w:rPr>
              <w:t>Etické</w:t>
            </w:r>
            <w:proofErr w:type="spellEnd"/>
            <w:r w:rsidRPr="00471F0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71F07">
              <w:rPr>
                <w:rFonts w:ascii="Garamond" w:hAnsi="Garamond"/>
                <w:sz w:val="24"/>
                <w:szCs w:val="24"/>
              </w:rPr>
              <w:t>komise</w:t>
            </w:r>
            <w:bookmarkEnd w:id="0"/>
            <w:proofErr w:type="spellEnd"/>
          </w:p>
        </w:tc>
      </w:tr>
    </w:tbl>
    <w:p w14:paraId="009A5E85" w14:textId="77777777" w:rsidR="00471F07" w:rsidRPr="00471F07" w:rsidRDefault="00471F07" w:rsidP="00471F07">
      <w:pPr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14:paraId="3D28D461" w14:textId="77777777" w:rsidR="00471F07" w:rsidRDefault="00471F07" w:rsidP="00471F07">
      <w:pPr>
        <w:spacing w:after="0" w:line="240" w:lineRule="auto"/>
        <w:rPr>
          <w:rFonts w:ascii="Garamond" w:hAnsi="Garamond" w:cs="Arial"/>
          <w:color w:val="000000"/>
        </w:rPr>
      </w:pPr>
    </w:p>
    <w:sectPr w:rsidR="00471F07" w:rsidSect="00723B37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8099" w14:textId="77777777" w:rsidR="00EB4202" w:rsidRDefault="00EB4202" w:rsidP="002C0D96">
      <w:pPr>
        <w:spacing w:after="0" w:line="240" w:lineRule="auto"/>
      </w:pPr>
      <w:r>
        <w:separator/>
      </w:r>
    </w:p>
  </w:endnote>
  <w:endnote w:type="continuationSeparator" w:id="0">
    <w:p w14:paraId="0ED24206" w14:textId="77777777" w:rsidR="00EB4202" w:rsidRDefault="00EB4202" w:rsidP="002C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fig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4ABF" w14:textId="77777777" w:rsidR="001E329B" w:rsidRDefault="00723B37" w:rsidP="001E329B">
    <w:pPr>
      <w:pStyle w:val="Zpat"/>
      <w:ind w:left="-624" w:right="-680"/>
      <w:jc w:val="both"/>
      <w:rPr>
        <w:rFonts w:ascii="Config" w:hAnsi="Config"/>
        <w:color w:val="595959" w:themeColor="text1" w:themeTint="A6"/>
        <w:sz w:val="16"/>
        <w:szCs w:val="16"/>
      </w:rPr>
    </w:pPr>
    <w:r w:rsidRPr="00723B37">
      <w:rPr>
        <w:rFonts w:ascii="Config" w:hAnsi="Config"/>
        <w:color w:val="595959" w:themeColor="text1" w:themeTint="A6"/>
        <w:sz w:val="16"/>
        <w:szCs w:val="16"/>
      </w:rPr>
      <w:t xml:space="preserve">MS 1934 Itálie – 2. místo </w:t>
    </w:r>
    <w:r w:rsidR="0006716D">
      <w:rPr>
        <w:rFonts w:ascii="Config" w:hAnsi="Config"/>
        <w:color w:val="595959" w:themeColor="text1" w:themeTint="A6"/>
        <w:sz w:val="16"/>
        <w:szCs w:val="16"/>
      </w:rPr>
      <w:t>|</w:t>
    </w:r>
    <w:r w:rsidRPr="00723B37">
      <w:rPr>
        <w:rFonts w:ascii="Config" w:hAnsi="Config"/>
        <w:color w:val="595959" w:themeColor="text1" w:themeTint="A6"/>
        <w:sz w:val="16"/>
        <w:szCs w:val="16"/>
      </w:rPr>
      <w:t xml:space="preserve"> ME 1960 Francie – 3. místo </w:t>
    </w:r>
    <w:r w:rsidR="0006716D">
      <w:rPr>
        <w:rFonts w:ascii="Config" w:hAnsi="Config"/>
        <w:color w:val="595959" w:themeColor="text1" w:themeTint="A6"/>
        <w:sz w:val="16"/>
        <w:szCs w:val="16"/>
      </w:rPr>
      <w:t>|</w:t>
    </w:r>
    <w:r w:rsidRPr="00723B37">
      <w:rPr>
        <w:rFonts w:ascii="Config" w:hAnsi="Config"/>
        <w:color w:val="595959" w:themeColor="text1" w:themeTint="A6"/>
        <w:sz w:val="16"/>
        <w:szCs w:val="16"/>
      </w:rPr>
      <w:t xml:space="preserve"> MS 1962 Chile – 2. místo </w:t>
    </w:r>
    <w:r w:rsidR="0006716D">
      <w:rPr>
        <w:rFonts w:ascii="Config" w:hAnsi="Config"/>
        <w:color w:val="595959" w:themeColor="text1" w:themeTint="A6"/>
        <w:sz w:val="16"/>
        <w:szCs w:val="16"/>
      </w:rPr>
      <w:t xml:space="preserve">| OH 1964 Japonsko – 2. místo | </w:t>
    </w:r>
    <w:r w:rsidRPr="00723B37">
      <w:rPr>
        <w:rFonts w:ascii="Config" w:hAnsi="Config"/>
        <w:color w:val="595959" w:themeColor="text1" w:themeTint="A6"/>
        <w:sz w:val="16"/>
        <w:szCs w:val="16"/>
      </w:rPr>
      <w:t>ME</w:t>
    </w:r>
    <w:r w:rsidR="0006716D">
      <w:rPr>
        <w:rFonts w:ascii="Config" w:hAnsi="Config"/>
        <w:color w:val="595959" w:themeColor="text1" w:themeTint="A6"/>
        <w:sz w:val="16"/>
        <w:szCs w:val="16"/>
      </w:rPr>
      <w:t xml:space="preserve"> 1973 U23 SSSR/ČSSR – 1. místo</w:t>
    </w:r>
    <w:r w:rsidRPr="00723B37">
      <w:rPr>
        <w:rFonts w:ascii="Config" w:hAnsi="Config"/>
        <w:color w:val="595959" w:themeColor="text1" w:themeTint="A6"/>
        <w:sz w:val="16"/>
        <w:szCs w:val="16"/>
      </w:rPr>
      <w:t xml:space="preserve"> </w:t>
    </w:r>
    <w:r w:rsidR="001E329B">
      <w:rPr>
        <w:rFonts w:ascii="Config" w:hAnsi="Config"/>
        <w:color w:val="595959" w:themeColor="text1" w:themeTint="A6"/>
        <w:sz w:val="16"/>
        <w:szCs w:val="16"/>
      </w:rPr>
      <w:t xml:space="preserve">| </w:t>
    </w:r>
    <w:r w:rsidRPr="00723B37">
      <w:rPr>
        <w:rFonts w:ascii="Config" w:hAnsi="Config"/>
        <w:color w:val="595959" w:themeColor="text1" w:themeTint="A6"/>
        <w:sz w:val="16"/>
        <w:szCs w:val="16"/>
      </w:rPr>
      <w:t>ME 1976 Jugoslá</w:t>
    </w:r>
    <w:r w:rsidR="0006716D">
      <w:rPr>
        <w:rFonts w:ascii="Config" w:hAnsi="Config"/>
        <w:color w:val="595959" w:themeColor="text1" w:themeTint="A6"/>
        <w:sz w:val="16"/>
        <w:szCs w:val="16"/>
      </w:rPr>
      <w:t>vie – 1. místo |</w:t>
    </w:r>
    <w:r w:rsidRPr="00723B37">
      <w:rPr>
        <w:rFonts w:ascii="Config" w:hAnsi="Config"/>
        <w:color w:val="595959" w:themeColor="text1" w:themeTint="A6"/>
        <w:sz w:val="16"/>
        <w:szCs w:val="16"/>
      </w:rPr>
      <w:t xml:space="preserve"> </w:t>
    </w:r>
    <w:r w:rsidR="0006716D">
      <w:rPr>
        <w:rFonts w:ascii="Config" w:hAnsi="Config"/>
        <w:color w:val="595959" w:themeColor="text1" w:themeTint="A6"/>
        <w:sz w:val="16"/>
        <w:szCs w:val="16"/>
      </w:rPr>
      <w:t>ME 1980 Itálie – 3. místo |</w:t>
    </w:r>
    <w:r w:rsidRPr="00723B37">
      <w:rPr>
        <w:rFonts w:ascii="Config" w:hAnsi="Config"/>
        <w:color w:val="595959" w:themeColor="text1" w:themeTint="A6"/>
        <w:sz w:val="16"/>
        <w:szCs w:val="16"/>
      </w:rPr>
      <w:t xml:space="preserve"> OH 1980 SSSR – 1. mís</w:t>
    </w:r>
    <w:r w:rsidR="0006716D">
      <w:rPr>
        <w:rFonts w:ascii="Config" w:hAnsi="Config"/>
        <w:color w:val="595959" w:themeColor="text1" w:themeTint="A6"/>
        <w:sz w:val="16"/>
        <w:szCs w:val="16"/>
      </w:rPr>
      <w:t>to | ME 1996 Anglie – 2. místo |</w:t>
    </w:r>
    <w:r w:rsidRPr="00723B37">
      <w:rPr>
        <w:rFonts w:ascii="Config" w:hAnsi="Config"/>
        <w:color w:val="595959" w:themeColor="text1" w:themeTint="A6"/>
        <w:sz w:val="16"/>
        <w:szCs w:val="16"/>
      </w:rPr>
      <w:t xml:space="preserve"> FIFA Konfederační pohár </w:t>
    </w:r>
    <w:r w:rsidR="001E329B">
      <w:rPr>
        <w:rFonts w:ascii="Config" w:hAnsi="Config"/>
        <w:color w:val="595959" w:themeColor="text1" w:themeTint="A6"/>
        <w:sz w:val="16"/>
        <w:szCs w:val="16"/>
      </w:rPr>
      <w:t xml:space="preserve">| </w:t>
    </w:r>
    <w:r w:rsidR="0006716D">
      <w:rPr>
        <w:rFonts w:ascii="Config" w:hAnsi="Config"/>
        <w:color w:val="595959" w:themeColor="text1" w:themeTint="A6"/>
        <w:sz w:val="16"/>
        <w:szCs w:val="16"/>
      </w:rPr>
      <w:t>1997 Saudská Arábie – 3. místo |</w:t>
    </w:r>
    <w:r w:rsidRPr="00723B37">
      <w:rPr>
        <w:rFonts w:ascii="Config" w:hAnsi="Config"/>
        <w:color w:val="595959" w:themeColor="text1" w:themeTint="A6"/>
        <w:sz w:val="16"/>
        <w:szCs w:val="16"/>
      </w:rPr>
      <w:t xml:space="preserve"> ME 2000 U21 Slovensko – 2. místo </w:t>
    </w:r>
    <w:r>
      <w:rPr>
        <w:rFonts w:ascii="Config" w:hAnsi="Config"/>
        <w:color w:val="595959" w:themeColor="text1" w:themeTint="A6"/>
        <w:sz w:val="16"/>
        <w:szCs w:val="16"/>
      </w:rPr>
      <w:t>|</w:t>
    </w:r>
    <w:r w:rsidRPr="00723B37">
      <w:rPr>
        <w:rFonts w:ascii="Config" w:hAnsi="Config"/>
        <w:color w:val="595959" w:themeColor="text1" w:themeTint="A6"/>
        <w:sz w:val="16"/>
        <w:szCs w:val="16"/>
      </w:rPr>
      <w:t xml:space="preserve"> ME</w:t>
    </w:r>
    <w:r w:rsidR="0006716D">
      <w:rPr>
        <w:rFonts w:ascii="Config" w:hAnsi="Config"/>
        <w:color w:val="595959" w:themeColor="text1" w:themeTint="A6"/>
        <w:sz w:val="16"/>
        <w:szCs w:val="16"/>
      </w:rPr>
      <w:t xml:space="preserve"> 2002 U21 Švýcarsko – 1. místo |</w:t>
    </w:r>
    <w:r w:rsidRPr="00723B37">
      <w:rPr>
        <w:rFonts w:ascii="Config" w:hAnsi="Config"/>
        <w:color w:val="595959" w:themeColor="text1" w:themeTint="A6"/>
        <w:sz w:val="16"/>
        <w:szCs w:val="16"/>
      </w:rPr>
      <w:t xml:space="preserve"> ME 2004 Portugalsko –</w:t>
    </w:r>
  </w:p>
  <w:p w14:paraId="1136A4AD" w14:textId="58F706C4" w:rsidR="00723B37" w:rsidRPr="00723B37" w:rsidRDefault="00723B37" w:rsidP="001E329B">
    <w:pPr>
      <w:pStyle w:val="Zpat"/>
      <w:ind w:left="-624" w:right="-680"/>
      <w:jc w:val="both"/>
      <w:rPr>
        <w:rFonts w:ascii="Config" w:hAnsi="Config"/>
        <w:color w:val="595959" w:themeColor="text1" w:themeTint="A6"/>
        <w:sz w:val="16"/>
        <w:szCs w:val="16"/>
      </w:rPr>
    </w:pPr>
    <w:r w:rsidRPr="00723B37">
      <w:rPr>
        <w:rFonts w:ascii="Config" w:hAnsi="Config"/>
        <w:color w:val="595959" w:themeColor="text1" w:themeTint="A6"/>
        <w:sz w:val="16"/>
        <w:szCs w:val="16"/>
      </w:rPr>
      <w:t>3. mís</w:t>
    </w:r>
    <w:r w:rsidR="0006716D">
      <w:rPr>
        <w:rFonts w:ascii="Config" w:hAnsi="Config"/>
        <w:color w:val="595959" w:themeColor="text1" w:themeTint="A6"/>
        <w:sz w:val="16"/>
        <w:szCs w:val="16"/>
      </w:rPr>
      <w:t>to |</w:t>
    </w:r>
    <w:r w:rsidRPr="00723B37">
      <w:rPr>
        <w:rFonts w:ascii="Config" w:hAnsi="Config"/>
        <w:color w:val="595959" w:themeColor="text1" w:themeTint="A6"/>
        <w:sz w:val="16"/>
        <w:szCs w:val="16"/>
      </w:rPr>
      <w:t xml:space="preserve"> M</w:t>
    </w:r>
    <w:r w:rsidR="0006716D">
      <w:rPr>
        <w:rFonts w:ascii="Config" w:hAnsi="Config"/>
        <w:color w:val="595959" w:themeColor="text1" w:themeTint="A6"/>
        <w:sz w:val="16"/>
        <w:szCs w:val="16"/>
      </w:rPr>
      <w:t>S 2007 U20 Kanada – 2. místo |</w:t>
    </w:r>
    <w:r>
      <w:rPr>
        <w:rFonts w:ascii="Config" w:hAnsi="Config"/>
        <w:color w:val="595959" w:themeColor="text1" w:themeTint="A6"/>
        <w:sz w:val="16"/>
        <w:szCs w:val="16"/>
      </w:rPr>
      <w:t xml:space="preserve"> ME 2011 U21 Dánsko – 3. místo |</w:t>
    </w:r>
    <w:r w:rsidRPr="00723B37">
      <w:rPr>
        <w:rFonts w:ascii="Config" w:hAnsi="Config"/>
        <w:color w:val="595959" w:themeColor="text1" w:themeTint="A6"/>
        <w:sz w:val="16"/>
        <w:szCs w:val="16"/>
      </w:rPr>
      <w:t xml:space="preserve"> ME 2012 Polsko, Ukrajina – čtvrtﬁnále</w:t>
    </w:r>
    <w:r w:rsidR="00544863">
      <w:rPr>
        <w:rFonts w:ascii="Config" w:hAnsi="Config"/>
        <w:color w:val="595959" w:themeColor="text1" w:themeTint="A6"/>
        <w:sz w:val="16"/>
        <w:szCs w:val="16"/>
      </w:rPr>
      <w:t xml:space="preserve"> |</w:t>
    </w:r>
    <w:r w:rsidR="00544863" w:rsidRPr="00723B37">
      <w:rPr>
        <w:rFonts w:ascii="Config" w:hAnsi="Config"/>
        <w:color w:val="595959" w:themeColor="text1" w:themeTint="A6"/>
        <w:sz w:val="16"/>
        <w:szCs w:val="16"/>
      </w:rPr>
      <w:t xml:space="preserve"> ME 20</w:t>
    </w:r>
    <w:r w:rsidR="00544863">
      <w:rPr>
        <w:rFonts w:ascii="Config" w:hAnsi="Config"/>
        <w:color w:val="595959" w:themeColor="text1" w:themeTint="A6"/>
        <w:sz w:val="16"/>
        <w:szCs w:val="16"/>
      </w:rPr>
      <w:t xml:space="preserve">20 </w:t>
    </w:r>
    <w:r w:rsidR="00544863" w:rsidRPr="00723B37">
      <w:rPr>
        <w:rFonts w:ascii="Config" w:hAnsi="Config"/>
        <w:color w:val="595959" w:themeColor="text1" w:themeTint="A6"/>
        <w:sz w:val="16"/>
        <w:szCs w:val="16"/>
      </w:rPr>
      <w:t>– 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885F" w14:textId="77777777" w:rsidR="00EB4202" w:rsidRDefault="00EB4202" w:rsidP="002C0D96">
      <w:pPr>
        <w:spacing w:after="0" w:line="240" w:lineRule="auto"/>
      </w:pPr>
      <w:r>
        <w:separator/>
      </w:r>
    </w:p>
  </w:footnote>
  <w:footnote w:type="continuationSeparator" w:id="0">
    <w:p w14:paraId="24C8E70E" w14:textId="77777777" w:rsidR="00EB4202" w:rsidRDefault="00EB4202" w:rsidP="002C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2C73" w14:textId="77777777" w:rsidR="002C0D96" w:rsidRPr="00723B37" w:rsidRDefault="002C0D96" w:rsidP="00723B37">
    <w:pPr>
      <w:pStyle w:val="Zhlav"/>
      <w:ind w:left="907"/>
      <w:rPr>
        <w:rFonts w:ascii="Config" w:hAnsi="Config"/>
        <w:b/>
        <w:color w:val="00267A"/>
        <w:sz w:val="20"/>
        <w:szCs w:val="20"/>
      </w:rPr>
    </w:pPr>
    <w:r w:rsidRPr="00723B37">
      <w:rPr>
        <w:rFonts w:ascii="Config" w:hAnsi="Config"/>
        <w:b/>
        <w:noProof/>
        <w:color w:val="00267A"/>
        <w:sz w:val="20"/>
        <w:szCs w:val="20"/>
        <w:lang w:eastAsia="cs-CZ"/>
      </w:rPr>
      <w:drawing>
        <wp:anchor distT="180340" distB="0" distL="396240" distR="360045" simplePos="0" relativeHeight="251658240" behindDoc="0" locked="0" layoutInCell="1" allowOverlap="1" wp14:anchorId="633933A4" wp14:editId="247F0ECB">
          <wp:simplePos x="0" y="0"/>
          <wp:positionH relativeFrom="column">
            <wp:posOffset>-442595</wp:posOffset>
          </wp:positionH>
          <wp:positionV relativeFrom="paragraph">
            <wp:posOffset>-22225</wp:posOffset>
          </wp:positionV>
          <wp:extent cx="702310" cy="95567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_logo_primarni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95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3B37">
      <w:rPr>
        <w:rFonts w:ascii="Config" w:hAnsi="Config"/>
        <w:b/>
        <w:color w:val="00267A"/>
        <w:sz w:val="20"/>
        <w:szCs w:val="20"/>
      </w:rPr>
      <w:t>Fotbalová asociace České republiky</w:t>
    </w:r>
  </w:p>
  <w:p w14:paraId="6BC9FF8E" w14:textId="3AB8CF22" w:rsidR="002C0D96" w:rsidRPr="00723B37" w:rsidRDefault="002C0D96" w:rsidP="00723B37">
    <w:pPr>
      <w:pStyle w:val="Zhlav"/>
      <w:ind w:left="907"/>
      <w:rPr>
        <w:rFonts w:ascii="Config" w:hAnsi="Config"/>
        <w:color w:val="595959" w:themeColor="text1" w:themeTint="A6"/>
        <w:sz w:val="16"/>
        <w:szCs w:val="16"/>
      </w:rPr>
    </w:pPr>
    <w:r w:rsidRPr="00723B37">
      <w:rPr>
        <w:rFonts w:ascii="Config" w:hAnsi="Config"/>
        <w:color w:val="595959" w:themeColor="text1" w:themeTint="A6"/>
        <w:sz w:val="16"/>
        <w:szCs w:val="16"/>
      </w:rPr>
      <w:t>Atletická 2474/8, 169 00 Praha 6</w:t>
    </w:r>
  </w:p>
  <w:p w14:paraId="3F5DEB3D" w14:textId="77777777" w:rsidR="002C0D96" w:rsidRPr="00723B37" w:rsidRDefault="002C0D96" w:rsidP="00723B37">
    <w:pPr>
      <w:pStyle w:val="Zhlav"/>
      <w:ind w:left="907"/>
      <w:rPr>
        <w:rFonts w:ascii="Config" w:hAnsi="Config"/>
        <w:color w:val="595959" w:themeColor="text1" w:themeTint="A6"/>
        <w:sz w:val="16"/>
        <w:szCs w:val="16"/>
      </w:rPr>
    </w:pPr>
    <w:r w:rsidRPr="00723B37">
      <w:rPr>
        <w:rFonts w:ascii="Config" w:hAnsi="Config"/>
        <w:color w:val="595959" w:themeColor="text1" w:themeTint="A6"/>
        <w:sz w:val="16"/>
        <w:szCs w:val="16"/>
      </w:rPr>
      <w:t>Tel.: +420 233 029 111, fax: +420 233 353 107, e-mail: facr@fotbal.cz</w:t>
    </w:r>
  </w:p>
  <w:p w14:paraId="1116585B" w14:textId="77777777" w:rsidR="002C0D96" w:rsidRPr="00723B37" w:rsidRDefault="002C0D96" w:rsidP="00723B37">
    <w:pPr>
      <w:pStyle w:val="Zhlav"/>
      <w:ind w:left="907"/>
      <w:rPr>
        <w:rFonts w:ascii="Config" w:hAnsi="Config"/>
        <w:color w:val="595959" w:themeColor="text1" w:themeTint="A6"/>
        <w:sz w:val="16"/>
        <w:szCs w:val="16"/>
      </w:rPr>
    </w:pPr>
    <w:r w:rsidRPr="00723B37">
      <w:rPr>
        <w:rFonts w:ascii="Config" w:hAnsi="Config"/>
        <w:color w:val="595959" w:themeColor="text1" w:themeTint="A6"/>
        <w:sz w:val="16"/>
        <w:szCs w:val="16"/>
      </w:rPr>
      <w:t xml:space="preserve">IČO: 00406741, DIČ: CZ00406741, bankovní spojení: </w:t>
    </w:r>
    <w:proofErr w:type="spellStart"/>
    <w:r w:rsidRPr="00723B37">
      <w:rPr>
        <w:rFonts w:ascii="Config" w:hAnsi="Config"/>
        <w:color w:val="595959" w:themeColor="text1" w:themeTint="A6"/>
        <w:sz w:val="16"/>
        <w:szCs w:val="16"/>
      </w:rPr>
      <w:t>č.ú</w:t>
    </w:r>
    <w:proofErr w:type="spellEnd"/>
    <w:r w:rsidRPr="00723B37">
      <w:rPr>
        <w:rFonts w:ascii="Config" w:hAnsi="Config"/>
        <w:color w:val="595959" w:themeColor="text1" w:themeTint="A6"/>
        <w:sz w:val="16"/>
        <w:szCs w:val="16"/>
      </w:rPr>
      <w:t>. 1601116011/0600</w:t>
    </w:r>
  </w:p>
  <w:p w14:paraId="214862B1" w14:textId="77777777" w:rsidR="002C0D96" w:rsidRPr="00723B37" w:rsidRDefault="002C0D96" w:rsidP="00723B37">
    <w:pPr>
      <w:pStyle w:val="Zhlav"/>
      <w:ind w:left="907"/>
      <w:rPr>
        <w:rFonts w:ascii="Config" w:hAnsi="Config"/>
        <w:color w:val="595959" w:themeColor="text1" w:themeTint="A6"/>
        <w:sz w:val="16"/>
        <w:szCs w:val="16"/>
      </w:rPr>
    </w:pPr>
    <w:r w:rsidRPr="00723B37">
      <w:rPr>
        <w:rFonts w:ascii="Config" w:hAnsi="Config"/>
        <w:color w:val="595959" w:themeColor="text1" w:themeTint="A6"/>
        <w:sz w:val="16"/>
        <w:szCs w:val="16"/>
      </w:rPr>
      <w:t>zapsaná ve spolkovém rejstříku vedeném Městským soudem v Praze, oddíl L, vložka 1066</w:t>
    </w:r>
  </w:p>
  <w:p w14:paraId="70FEECA6" w14:textId="77777777" w:rsidR="002C0D96" w:rsidRPr="00723B37" w:rsidRDefault="002C0D96" w:rsidP="00723B37">
    <w:pPr>
      <w:pStyle w:val="Zhlav"/>
      <w:ind w:left="907"/>
      <w:rPr>
        <w:rFonts w:ascii="Config" w:hAnsi="Config"/>
        <w:color w:val="595959" w:themeColor="text1" w:themeTint="A6"/>
        <w:sz w:val="16"/>
        <w:szCs w:val="16"/>
      </w:rPr>
    </w:pPr>
  </w:p>
  <w:p w14:paraId="7EC9A006" w14:textId="77777777" w:rsidR="002C0D96" w:rsidRDefault="00723B37" w:rsidP="00723B37">
    <w:pPr>
      <w:pStyle w:val="Zhlav"/>
      <w:ind w:left="907"/>
      <w:rPr>
        <w:rFonts w:ascii="Config" w:hAnsi="Config"/>
        <w:color w:val="595959" w:themeColor="text1" w:themeTint="A6"/>
        <w:sz w:val="16"/>
        <w:szCs w:val="16"/>
      </w:rPr>
    </w:pPr>
    <w:r>
      <w:rPr>
        <w:rFonts w:ascii="Config" w:hAnsi="Config"/>
        <w:color w:val="595959" w:themeColor="text1" w:themeTint="A6"/>
        <w:sz w:val="16"/>
        <w:szCs w:val="16"/>
      </w:rPr>
      <w:t>www.fotbal.cz</w:t>
    </w:r>
  </w:p>
  <w:p w14:paraId="180D12F9" w14:textId="77777777" w:rsidR="00723B37" w:rsidRDefault="00723B37" w:rsidP="00723B37">
    <w:pPr>
      <w:pStyle w:val="Zhlav"/>
      <w:ind w:left="680"/>
      <w:rPr>
        <w:rFonts w:ascii="Config" w:hAnsi="Config"/>
        <w:color w:val="595959" w:themeColor="text1" w:themeTint="A6"/>
        <w:sz w:val="16"/>
        <w:szCs w:val="16"/>
      </w:rPr>
    </w:pPr>
  </w:p>
  <w:p w14:paraId="489D999F" w14:textId="77777777" w:rsidR="00723B37" w:rsidRPr="00723B37" w:rsidRDefault="00723B37" w:rsidP="00723B37">
    <w:pPr>
      <w:pStyle w:val="Zhlav"/>
      <w:ind w:left="680"/>
      <w:rPr>
        <w:rFonts w:ascii="Config" w:hAnsi="Config"/>
        <w:color w:val="595959" w:themeColor="text1" w:themeTint="A6"/>
        <w:sz w:val="16"/>
        <w:szCs w:val="16"/>
      </w:rPr>
    </w:pPr>
  </w:p>
  <w:p w14:paraId="611B4752" w14:textId="77777777" w:rsidR="002C0D96" w:rsidRPr="002C0D96" w:rsidRDefault="002C0D96">
    <w:pPr>
      <w:pStyle w:val="Zhlav"/>
      <w:rPr>
        <w:rFonts w:ascii="Roboto" w:hAnsi="Robo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81F00"/>
    <w:multiLevelType w:val="hybridMultilevel"/>
    <w:tmpl w:val="B9EAD2AE"/>
    <w:lvl w:ilvl="0" w:tplc="B55ACDF4">
      <w:start w:val="1"/>
      <w:numFmt w:val="upperRoman"/>
      <w:lvlText w:val="%1."/>
      <w:lvlJc w:val="left"/>
      <w:pPr>
        <w:ind w:left="1350" w:hanging="99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6"/>
    <w:rsid w:val="000109E1"/>
    <w:rsid w:val="00055138"/>
    <w:rsid w:val="0006716D"/>
    <w:rsid w:val="0014259B"/>
    <w:rsid w:val="001438A9"/>
    <w:rsid w:val="0019169F"/>
    <w:rsid w:val="001A425A"/>
    <w:rsid w:val="001D6BB5"/>
    <w:rsid w:val="001E329B"/>
    <w:rsid w:val="0022030D"/>
    <w:rsid w:val="002A0D09"/>
    <w:rsid w:val="002C0D96"/>
    <w:rsid w:val="002D61B4"/>
    <w:rsid w:val="0030449A"/>
    <w:rsid w:val="003109B9"/>
    <w:rsid w:val="0034537F"/>
    <w:rsid w:val="00372B42"/>
    <w:rsid w:val="00452F38"/>
    <w:rsid w:val="00471F07"/>
    <w:rsid w:val="004B5109"/>
    <w:rsid w:val="00544863"/>
    <w:rsid w:val="00585B58"/>
    <w:rsid w:val="00611BA0"/>
    <w:rsid w:val="00705BC3"/>
    <w:rsid w:val="00723B37"/>
    <w:rsid w:val="00780313"/>
    <w:rsid w:val="00780373"/>
    <w:rsid w:val="00787811"/>
    <w:rsid w:val="007A5669"/>
    <w:rsid w:val="0088379C"/>
    <w:rsid w:val="008A792B"/>
    <w:rsid w:val="00905DF4"/>
    <w:rsid w:val="00952CB5"/>
    <w:rsid w:val="00956608"/>
    <w:rsid w:val="009778B6"/>
    <w:rsid w:val="0098692D"/>
    <w:rsid w:val="009F1484"/>
    <w:rsid w:val="00A81522"/>
    <w:rsid w:val="00A86750"/>
    <w:rsid w:val="00A92108"/>
    <w:rsid w:val="00A92EEA"/>
    <w:rsid w:val="00AD7EA6"/>
    <w:rsid w:val="00AE169B"/>
    <w:rsid w:val="00B375F7"/>
    <w:rsid w:val="00BD7DA5"/>
    <w:rsid w:val="00BF1E0F"/>
    <w:rsid w:val="00C80D7A"/>
    <w:rsid w:val="00CB7B26"/>
    <w:rsid w:val="00CE2BAB"/>
    <w:rsid w:val="00CE45E8"/>
    <w:rsid w:val="00CF633C"/>
    <w:rsid w:val="00D50D4B"/>
    <w:rsid w:val="00D73BC3"/>
    <w:rsid w:val="00E90FBB"/>
    <w:rsid w:val="00EB4202"/>
    <w:rsid w:val="00F04366"/>
    <w:rsid w:val="00F7383C"/>
    <w:rsid w:val="00FC6887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C0D66"/>
  <w15:docId w15:val="{6B8132B2-B468-4755-9088-237AB830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9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D96"/>
  </w:style>
  <w:style w:type="paragraph" w:styleId="Zpat">
    <w:name w:val="footer"/>
    <w:basedOn w:val="Normln"/>
    <w:link w:val="ZpatChar"/>
    <w:uiPriority w:val="99"/>
    <w:unhideWhenUsed/>
    <w:rsid w:val="002C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D96"/>
  </w:style>
  <w:style w:type="paragraph" w:styleId="Textbubliny">
    <w:name w:val="Balloon Text"/>
    <w:basedOn w:val="Normln"/>
    <w:link w:val="TextbublinyChar"/>
    <w:uiPriority w:val="99"/>
    <w:semiHidden/>
    <w:unhideWhenUsed/>
    <w:rsid w:val="002C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D9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23B3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71F0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109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09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09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9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9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9DD2-054B-428C-B397-63CB4799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Score</dc:creator>
  <cp:lastModifiedBy>Hendrich Jiří</cp:lastModifiedBy>
  <cp:revision>6</cp:revision>
  <cp:lastPrinted>2021-08-31T10:13:00Z</cp:lastPrinted>
  <dcterms:created xsi:type="dcterms:W3CDTF">2022-01-07T11:18:00Z</dcterms:created>
  <dcterms:modified xsi:type="dcterms:W3CDTF">2022-01-10T16:06:00Z</dcterms:modified>
</cp:coreProperties>
</file>